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31" name="image24.jpg"/>
            <a:graphic>
              <a:graphicData uri="http://schemas.openxmlformats.org/drawingml/2006/picture">
                <pic:pic>
                  <pic:nvPicPr>
                    <pic:cNvPr descr="Chancery Bulletin" id="0" name="image24.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6. | June 13,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7"/>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7"/>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7"/>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7"/>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7"/>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7"/>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7"/>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7"/>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7"/>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7"/>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7"/>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7"/>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7"/>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7"/>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7"/>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7"/>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8" name="image7.jpg"/>
            <a:graphic>
              <a:graphicData uri="http://schemas.openxmlformats.org/drawingml/2006/picture">
                <pic:pic>
                  <pic:nvPicPr>
                    <pic:cNvPr descr="From the Chancery" id="0" name="image7.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2.jpg"/>
            <a:graphic>
              <a:graphicData uri="http://schemas.openxmlformats.org/drawingml/2006/picture">
                <pic:pic>
                  <pic:nvPicPr>
                    <pic:cNvPr descr="Chancellor" id="0" name="image2.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4" name="image30.jpg"/>
            <a:graphic>
              <a:graphicData uri="http://schemas.openxmlformats.org/drawingml/2006/picture">
                <pic:pic>
                  <pic:nvPicPr>
                    <pic:cNvPr descr="From the diocesan calendar" id="0" name="image30.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June 13</w:t>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443538" cy="7484864"/>
              <wp:effectExtent b="0" l="0" r="0" t="0"/>
              <wp:docPr id="2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443538" cy="74848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3" name="image14.png"/>
            <a:graphic>
              <a:graphicData uri="http://schemas.openxmlformats.org/drawingml/2006/picture">
                <pic:pic>
                  <pic:nvPicPr>
                    <pic:cNvPr descr="Office for Catechesis &amp; Evangelization" id="0" name="image14.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D">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Praying Together as a Family</w:t>
        <w:br w:type="textWrapping"/>
      </w:r>
      <w:r w:rsidDel="00000000" w:rsidR="00000000" w:rsidRPr="00000000">
        <w:rPr>
          <w:rFonts w:ascii="Calibri" w:cs="Calibri" w:eastAsia="Calibri" w:hAnsi="Calibri"/>
          <w:sz w:val="24"/>
          <w:szCs w:val="24"/>
          <w:rtl w:val="0"/>
        </w:rPr>
        <w:t xml:space="preserve">An important component of summer is taking the time for your family to pray together each day. Check out the downloadable prayer card for each grade level. This simple process helps prayer to become more personal. Visit</w:t>
      </w:r>
      <w:hyperlink r:id="rId18">
        <w:r w:rsidDel="00000000" w:rsidR="00000000" w:rsidRPr="00000000">
          <w:rPr>
            <w:rFonts w:ascii="Calibri" w:cs="Calibri" w:eastAsia="Calibri" w:hAnsi="Calibri"/>
            <w:sz w:val="24"/>
            <w:szCs w:val="24"/>
            <w:rtl w:val="0"/>
          </w:rPr>
          <w:t xml:space="preserve"> </w:t>
        </w:r>
      </w:hyperlink>
      <w:hyperlink r:id="rId19">
        <w:r w:rsidDel="00000000" w:rsidR="00000000" w:rsidRPr="00000000">
          <w:rPr>
            <w:rFonts w:ascii="Calibri" w:cs="Calibri" w:eastAsia="Calibri" w:hAnsi="Calibri"/>
            <w:color w:val="1155cc"/>
            <w:sz w:val="24"/>
            <w:szCs w:val="24"/>
            <w:u w:val="single"/>
            <w:rtl w:val="0"/>
          </w:rPr>
          <w:t xml:space="preserve">diolc.org/prayer</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rPr>
          <w:rFonts w:ascii="Calibri" w:cs="Calibri" w:eastAsia="Calibri" w:hAnsi="Calibri"/>
          <w:sz w:val="24"/>
          <w:szCs w:val="24"/>
          <w:rtl w:val="0"/>
        </w:rPr>
        <w:t xml:space="preserve">. “The family that prays together stays together.”</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561975</wp:posOffset>
            </wp:positionV>
            <wp:extent cx="914400" cy="914400"/>
            <wp:effectExtent b="0" l="0" r="0" t="0"/>
            <wp:wrapSquare wrapText="bothSides" distB="114300" distT="114300" distL="114300" distR="114300"/>
            <wp:docPr id="25"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Communication / Event Updates</w:t>
        <w:br w:type="textWrapping"/>
        <w:t xml:space="preserve">Posters:  Eucharistic Revival: Year of Parish Renewal - June 2023 -July 2024 </w:t>
        <w:br w:type="textWrapping"/>
      </w:r>
      <w:r w:rsidDel="00000000" w:rsidR="00000000" w:rsidRPr="00000000">
        <w:rPr>
          <w:rFonts w:ascii="Calibri" w:cs="Calibri" w:eastAsia="Calibri" w:hAnsi="Calibri"/>
          <w:sz w:val="24"/>
          <w:szCs w:val="24"/>
          <w:rtl w:val="0"/>
        </w:rPr>
        <w:t xml:space="preserve">The Eucharistic Revival’s parish year (June 2023–July 2024) began on </w:t>
      </w:r>
      <w:r w:rsidDel="00000000" w:rsidR="00000000" w:rsidRPr="00000000">
        <w:rPr>
          <w:rFonts w:ascii="Calibri" w:cs="Calibri" w:eastAsia="Calibri" w:hAnsi="Calibri"/>
          <w:sz w:val="24"/>
          <w:szCs w:val="24"/>
          <w:rtl w:val="0"/>
        </w:rPr>
        <w:t xml:space="preserve">the Solemnity of Corpus Christi, June 11. This year promises to be the most impactful phase of this multi-year response to the Holy Spirit. For the Eucharistic Revival to be successful, parishes must fulfill their key role in boldly proclaiming the Gospel. To help get the word out, downloadable 8.5x 11 and/or 11 x 17 that you can post in your church’s vestibule, parish hall and school, visit  </w:t>
      </w:r>
      <w:hyperlink r:id="rId21">
        <w:r w:rsidDel="00000000" w:rsidR="00000000" w:rsidRPr="00000000">
          <w:rPr>
            <w:rFonts w:ascii="Calibri" w:cs="Calibri" w:eastAsia="Calibri" w:hAnsi="Calibri"/>
            <w:color w:val="1155cc"/>
            <w:sz w:val="24"/>
            <w:szCs w:val="24"/>
            <w:u w:val="single"/>
            <w:rtl w:val="0"/>
          </w:rPr>
          <w:t xml:space="preserve">diolc.org/lead</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 Additionally, the “Eucharistic Leader Playbook” is located at this link and is a valuable resource for each parish.</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590550</wp:posOffset>
            </wp:positionV>
            <wp:extent cx="914400" cy="914400"/>
            <wp:effectExtent b="0" l="0" r="0" t="0"/>
            <wp:wrapSquare wrapText="bothSides" distB="114300" distT="114300" distL="114300" distR="114300"/>
            <wp:docPr id="35"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F">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For your parish bulletin:</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b w:val="1"/>
          <w:color w:val="222222"/>
          <w:sz w:val="24"/>
          <w:szCs w:val="24"/>
          <w:highlight w:val="white"/>
          <w:rtl w:val="0"/>
        </w:rPr>
        <w:t xml:space="preserve">: </w:t>
      </w:r>
      <w:r w:rsidDel="00000000" w:rsidR="00000000" w:rsidRPr="00000000">
        <w:rPr>
          <w:rFonts w:ascii="Calibri" w:cs="Calibri" w:eastAsia="Calibri" w:hAnsi="Calibri"/>
          <w:b w:val="1"/>
          <w:sz w:val="24"/>
          <w:szCs w:val="24"/>
          <w:rtl w:val="0"/>
        </w:rPr>
        <w:t xml:space="preserve">July 2</w:t>
        <w:br w:type="textWrapping"/>
      </w:r>
      <w:r w:rsidDel="00000000" w:rsidR="00000000" w:rsidRPr="00000000">
        <w:rPr>
          <w:rFonts w:ascii="Calibri" w:cs="Calibri" w:eastAsia="Calibri" w:hAnsi="Calibri"/>
          <w:b w:val="1"/>
          <w:sz w:val="24"/>
          <w:szCs w:val="24"/>
          <w:highlight w:val="white"/>
          <w:rtl w:val="0"/>
        </w:rPr>
        <w:t xml:space="preserve">37) The Eucharist is called the Lord’s Supper</w:t>
        <w:br w:type="textWrapping"/>
      </w:r>
      <w:r w:rsidDel="00000000" w:rsidR="00000000" w:rsidRPr="00000000">
        <w:rPr>
          <w:rFonts w:ascii="Calibri" w:cs="Calibri" w:eastAsia="Calibri" w:hAnsi="Calibri"/>
          <w:sz w:val="24"/>
          <w:szCs w:val="24"/>
          <w:highlight w:val="white"/>
          <w:rtl w:val="0"/>
        </w:rPr>
        <w:t xml:space="preserve">On the night before He was crucified, Jesus had a meal with His Apostles in the Upper Room. It was at this “Last Supper” before He died that He instituted the Holy Eucharist. This was Jesus’ way of remaining with us throughout all time. During supper, Jesus changed the bread and wine into His Body and Blood, saying “This is My Body which is given for you” as He will be crucified the next day. “This cup which is poured out for you is the new covenant in My Blood” (Luke 22:19b-20). Jesus offered His Body and His Blood on the cross so that we could be adopted into the family of God and live united with Him on earth and forever in Heaven.</w:t>
        <w:br w:type="textWrapping"/>
        <w:t xml:space="preserve">Let’s pray this right now and every day this week: Jesus, thank you for always remaining with us in the Holy Eucharist. </w:t>
        <w:br w:type="textWrapping"/>
        <w:t xml:space="preserve">This week, read how Jesus celebrated the Last Supper in Luke 22:7-20.</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2257425</wp:posOffset>
            </wp:positionV>
            <wp:extent cx="914400" cy="914400"/>
            <wp:effectExtent b="0" l="0" r="0" t="0"/>
            <wp:wrapSquare wrapText="bothSides" distB="114300" distT="114300" distL="114300" distR="114300"/>
            <wp:docPr id="32" name="image25.jpg"/>
            <a:graphic>
              <a:graphicData uri="http://schemas.openxmlformats.org/drawingml/2006/picture">
                <pic:pic>
                  <pic:nvPicPr>
                    <pic:cNvPr id="0" name="image25.jpg"/>
                    <pic:cNvPicPr preferRelativeResize="0"/>
                  </pic:nvPicPr>
                  <pic:blipFill>
                    <a:blip r:embed="rId2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0">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list of all weekly proclamations up to July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w:t>
      </w:r>
      <w:hyperlink r:id="rId24">
        <w:r w:rsidDel="00000000" w:rsidR="00000000" w:rsidRPr="00000000">
          <w:rPr>
            <w:rFonts w:ascii="Calibri" w:cs="Calibri" w:eastAsia="Calibri" w:hAnsi="Calibri"/>
            <w:sz w:val="24"/>
            <w:szCs w:val="24"/>
            <w:rtl w:val="0"/>
          </w:rPr>
          <w:t xml:space="preserve"> </w:t>
        </w:r>
      </w:hyperlink>
      <w:hyperlink r:id="rId25">
        <w:r w:rsidDel="00000000" w:rsidR="00000000" w:rsidRPr="00000000">
          <w:rPr>
            <w:rFonts w:ascii="Calibri" w:cs="Calibri" w:eastAsia="Calibri" w:hAnsi="Calibri"/>
            <w:color w:val="4a86e8"/>
            <w:sz w:val="24"/>
            <w:szCs w:val="24"/>
            <w:u w:val="single"/>
            <w:rtl w:val="0"/>
          </w:rPr>
          <w:t xml:space="preserve">diolc.org/eucharist/learn</w:t>
        </w:r>
      </w:hyperlink>
      <w:r w:rsidDel="00000000" w:rsidR="00000000" w:rsidRPr="00000000">
        <w:rPr>
          <w:rFonts w:ascii="Calibri" w:cs="Calibri" w:eastAsia="Calibri" w:hAnsi="Calibri"/>
          <w:sz w:val="24"/>
          <w:szCs w:val="24"/>
          <w:rtl w:val="0"/>
        </w:rPr>
        <w:t xml:space="preserve"> or use your smartphone’s camera to scan the QR code to the right. Scroll to</w:t>
      </w:r>
      <w:r w:rsidDel="00000000" w:rsidR="00000000" w:rsidRPr="00000000">
        <w:rPr>
          <w:rFonts w:ascii="Calibri" w:cs="Calibri" w:eastAsia="Calibri" w:hAnsi="Calibri"/>
          <w:i w:val="1"/>
          <w:sz w:val="24"/>
          <w:szCs w:val="24"/>
          <w:rtl w:val="0"/>
        </w:rPr>
        <w:t xml:space="preserve"> A Minute with Jesus.</w:t>
      </w:r>
      <w:r w:rsidDel="00000000" w:rsidR="00000000" w:rsidRPr="00000000">
        <w:rPr>
          <w:rtl w:val="0"/>
        </w:rPr>
      </w:r>
    </w:p>
    <w:p w:rsidR="00000000" w:rsidDel="00000000" w:rsidP="00000000" w:rsidRDefault="00000000" w:rsidRPr="00000000" w14:paraId="00000041">
      <w:pPr>
        <w:shd w:fill="ffffff" w:val="clear"/>
        <w:spacing w:after="240" w:before="24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hd w:fill="ffffff" w:val="clear"/>
        <w:spacing w:after="240" w:before="24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hd w:fill="ffffff" w:val="clear"/>
        <w:spacing w:after="240" w:before="24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hd w:fill="ffffff" w:val="clea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45">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Did you know that over 80% of students stop practicing their faith in college? </w:t>
      </w:r>
      <w:r w:rsidDel="00000000" w:rsidR="00000000" w:rsidRPr="00000000">
        <w:rPr>
          <w:rFonts w:ascii="Calibri" w:cs="Calibri" w:eastAsia="Calibri" w:hAnsi="Calibri"/>
          <w:sz w:val="24"/>
          <w:szCs w:val="24"/>
          <w:rtl w:val="0"/>
        </w:rPr>
        <w:br w:type="textWrapping"/>
        <w:t xml:space="preserve">Many students struggle to find friends that share their Catholic faith and a community that meets their needs spiritually. By the time they arrive on campus, they’re pulled in a thousand directions and eventually drift away. Newman Connection connects high school seniors with a vibrant Catholic ministry at their chosen college, so their faith thrives in college and beyond. It is as simple as this: Visit </w:t>
      </w:r>
      <w:hyperlink r:id="rId26">
        <w:r w:rsidDel="00000000" w:rsidR="00000000" w:rsidRPr="00000000">
          <w:rPr>
            <w:rFonts w:ascii="Calibri" w:cs="Calibri" w:eastAsia="Calibri" w:hAnsi="Calibri"/>
            <w:color w:val="1155cc"/>
            <w:sz w:val="24"/>
            <w:szCs w:val="24"/>
            <w:u w:val="single"/>
            <w:rtl w:val="0"/>
          </w:rPr>
          <w:t xml:space="preserve">signupnc.newmanministry.com/?%20https://signupnc.newmanministry.com</w:t>
        </w:r>
      </w:hyperlink>
      <w:r w:rsidDel="00000000" w:rsidR="00000000" w:rsidRPr="00000000">
        <w:rPr>
          <w:rFonts w:ascii="Calibri" w:cs="Calibri" w:eastAsia="Calibri" w:hAnsi="Calibri"/>
          <w:sz w:val="24"/>
          <w:szCs w:val="24"/>
          <w:rtl w:val="0"/>
        </w:rPr>
        <w:t xml:space="preserve"> or use your smartphone’s camera to scan the QR code to the right. Type in the graduating seniors’ names, email addresses, phone numbers and their chosen college/university. Thank you! This will make a tremendous difference.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514350</wp:posOffset>
            </wp:positionV>
            <wp:extent cx="914400" cy="914400"/>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6">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BEET Grant Evaluation Forms 2022-2023</w:t>
        <w:br w:type="textWrapping"/>
      </w:r>
      <w:r w:rsidDel="00000000" w:rsidR="00000000" w:rsidRPr="00000000">
        <w:rPr>
          <w:rFonts w:ascii="Calibri" w:cs="Calibri" w:eastAsia="Calibri" w:hAnsi="Calibri"/>
          <w:sz w:val="24"/>
          <w:szCs w:val="24"/>
          <w:rtl w:val="0"/>
        </w:rPr>
        <w:t xml:space="preserve">The due date for 2022-2023 BEET Grant Evaluation forms is June 30th, 2023. There are no exceptions to this firm date. </w:t>
      </w:r>
    </w:p>
    <w:p w:rsidR="00000000" w:rsidDel="00000000" w:rsidP="00000000" w:rsidRDefault="00000000" w:rsidRPr="00000000" w14:paraId="00000047">
      <w:pPr>
        <w:shd w:fill="ffffff" w:val="clea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Reminder: Catechesis of the Good Shepherd – Training is June 19-24</w:t>
        <w:br w:type="textWrapping"/>
      </w:r>
      <w:r w:rsidDel="00000000" w:rsidR="00000000" w:rsidRPr="00000000">
        <w:rPr>
          <w:rFonts w:ascii="Calibri" w:cs="Calibri" w:eastAsia="Calibri" w:hAnsi="Calibri"/>
          <w:sz w:val="24"/>
          <w:szCs w:val="24"/>
          <w:rtl w:val="0"/>
        </w:rPr>
        <w:t xml:space="preserve">Is God calling you to help children encounter Jesus?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The Catechesis of the Good Shepherd Level 1a training will be held at St. Philip Church, Rudolph, from June 19-24. Scholarships are available and auditing is welcome! Housing is also available. It's not too late to register! Call Samantha at 715.416.1710 or email </w:t>
      </w:r>
      <w:hyperlink r:id="rId28">
        <w:r w:rsidDel="00000000" w:rsidR="00000000" w:rsidRPr="00000000">
          <w:rPr>
            <w:rFonts w:ascii="Calibri" w:cs="Calibri" w:eastAsia="Calibri" w:hAnsi="Calibri"/>
            <w:color w:val="1155cc"/>
            <w:sz w:val="24"/>
            <w:szCs w:val="24"/>
            <w:highlight w:val="white"/>
            <w:u w:val="single"/>
            <w:rtl w:val="0"/>
          </w:rPr>
          <w:t xml:space="preserve">re.saintphilip@gmail.com</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48">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w:t>
      </w:r>
      <w:r w:rsidDel="00000000" w:rsidR="00000000" w:rsidRPr="00000000">
        <w:rPr>
          <w:rFonts w:ascii="Calibri" w:cs="Calibri" w:eastAsia="Calibri" w:hAnsi="Calibri"/>
          <w:b w:val="1"/>
          <w:sz w:val="24"/>
          <w:szCs w:val="24"/>
          <w:rtl w:val="0"/>
        </w:rPr>
        <w:t xml:space="preserve">Theology of the Body in Middle School and High School – Required</w:t>
        <w:br w:type="textWrapping"/>
      </w:r>
      <w:r w:rsidDel="00000000" w:rsidR="00000000" w:rsidRPr="00000000">
        <w:rPr>
          <w:rFonts w:ascii="Calibri" w:cs="Calibri" w:eastAsia="Calibri" w:hAnsi="Calibri"/>
          <w:sz w:val="24"/>
          <w:szCs w:val="24"/>
          <w:rtl w:val="0"/>
        </w:rPr>
        <w:t xml:space="preserve">All parishes and schools are required to teach Theology of the Body in both the MIddle School and High School using materials from Ascension Press. Click here for </w:t>
      </w:r>
      <w:hyperlink r:id="rId29">
        <w:r w:rsidDel="00000000" w:rsidR="00000000" w:rsidRPr="00000000">
          <w:rPr>
            <w:rFonts w:ascii="Calibri" w:cs="Calibri" w:eastAsia="Calibri" w:hAnsi="Calibri"/>
            <w:color w:val="1155cc"/>
            <w:sz w:val="24"/>
            <w:szCs w:val="24"/>
            <w:u w:val="single"/>
            <w:rtl w:val="0"/>
          </w:rPr>
          <w:t xml:space="preserve">Middle School</w:t>
        </w:r>
      </w:hyperlink>
      <w:r w:rsidDel="00000000" w:rsidR="00000000" w:rsidRPr="00000000">
        <w:rPr>
          <w:rFonts w:ascii="Calibri" w:cs="Calibri" w:eastAsia="Calibri" w:hAnsi="Calibri"/>
          <w:sz w:val="24"/>
          <w:szCs w:val="24"/>
          <w:rtl w:val="0"/>
        </w:rPr>
        <w:t xml:space="preserve"> and here for </w:t>
      </w:r>
      <w:hyperlink r:id="rId30">
        <w:r w:rsidDel="00000000" w:rsidR="00000000" w:rsidRPr="00000000">
          <w:rPr>
            <w:rFonts w:ascii="Calibri" w:cs="Calibri" w:eastAsia="Calibri" w:hAnsi="Calibri"/>
            <w:color w:val="1155cc"/>
            <w:sz w:val="24"/>
            <w:szCs w:val="24"/>
            <w:u w:val="single"/>
            <w:rtl w:val="0"/>
          </w:rPr>
          <w:t xml:space="preserve">High School</w:t>
        </w:r>
      </w:hyperlink>
      <w:r w:rsidDel="00000000" w:rsidR="00000000" w:rsidRPr="00000000">
        <w:rPr>
          <w:rFonts w:ascii="Calibri" w:cs="Calibri" w:eastAsia="Calibri" w:hAnsi="Calibri"/>
          <w:sz w:val="24"/>
          <w:szCs w:val="24"/>
          <w:rtl w:val="0"/>
        </w:rPr>
        <w:t xml:space="preserve">. If help is needed to implement the Theology of the Body materials, please contact Ann Lankford at </w:t>
      </w:r>
      <w:hyperlink r:id="rId31">
        <w:r w:rsidDel="00000000" w:rsidR="00000000" w:rsidRPr="00000000">
          <w:rPr>
            <w:rFonts w:ascii="Calibri" w:cs="Calibri" w:eastAsia="Calibri" w:hAnsi="Calibri"/>
            <w:color w:val="1155cc"/>
            <w:sz w:val="24"/>
            <w:szCs w:val="24"/>
            <w:u w:val="single"/>
            <w:rtl w:val="0"/>
          </w:rPr>
          <w:t xml:space="preserve">alankford@diolc.org</w:t>
        </w:r>
      </w:hyperlink>
      <w:r w:rsidDel="00000000" w:rsidR="00000000" w:rsidRPr="00000000">
        <w:rPr>
          <w:rFonts w:ascii="Calibri" w:cs="Calibri" w:eastAsia="Calibri" w:hAnsi="Calibri"/>
          <w:sz w:val="24"/>
          <w:szCs w:val="24"/>
          <w:rtl w:val="0"/>
        </w:rPr>
        <w:t xml:space="preserve"> or Chris Rogers at </w:t>
      </w:r>
      <w:hyperlink r:id="rId32">
        <w:r w:rsidDel="00000000" w:rsidR="00000000" w:rsidRPr="00000000">
          <w:rPr>
            <w:rFonts w:ascii="Calibri" w:cs="Calibri" w:eastAsia="Calibri" w:hAnsi="Calibri"/>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9">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for Vacation Bible School:</w:t>
        <w:br w:type="textWrapping"/>
      </w:r>
      <w:r w:rsidDel="00000000" w:rsidR="00000000" w:rsidRPr="00000000">
        <w:rPr>
          <w:rFonts w:ascii="Calibri" w:cs="Calibri" w:eastAsia="Calibri" w:hAnsi="Calibri"/>
          <w:b w:val="1"/>
          <w:i w:val="1"/>
          <w:sz w:val="24"/>
          <w:szCs w:val="24"/>
          <w:rtl w:val="0"/>
        </w:rPr>
        <w:t xml:space="preserve">A Minute with Jesus: </w:t>
      </w:r>
      <w:r w:rsidDel="00000000" w:rsidR="00000000" w:rsidRPr="00000000">
        <w:rPr>
          <w:rFonts w:ascii="Calibri" w:cs="Calibri" w:eastAsia="Calibri" w:hAnsi="Calibri"/>
          <w:b w:val="1"/>
          <w:sz w:val="24"/>
          <w:szCs w:val="24"/>
          <w:rtl w:val="0"/>
        </w:rPr>
        <w:t xml:space="preserve">June 18</w:t>
      </w:r>
      <w:r w:rsidDel="00000000" w:rsidR="00000000" w:rsidRPr="00000000">
        <w:rPr>
          <w:rFonts w:ascii="Calibri" w:cs="Calibri" w:eastAsia="Calibri" w:hAnsi="Calibri"/>
          <w:b w:val="1"/>
          <w:color w:val="ff0000"/>
          <w:sz w:val="24"/>
          <w:szCs w:val="24"/>
          <w:rtl w:val="0"/>
        </w:rPr>
        <w:br w:type="textWrapping"/>
      </w:r>
      <w:r w:rsidDel="00000000" w:rsidR="00000000" w:rsidRPr="00000000">
        <w:rPr>
          <w:rFonts w:ascii="Calibri" w:cs="Calibri" w:eastAsia="Calibri" w:hAnsi="Calibri"/>
          <w:b w:val="1"/>
          <w:sz w:val="24"/>
          <w:szCs w:val="24"/>
          <w:rtl w:val="0"/>
        </w:rPr>
        <w:t xml:space="preserve">35) Our Response is Thanksgiving</w:t>
        <w:br w:type="textWrapping"/>
      </w:r>
      <w:r w:rsidDel="00000000" w:rsidR="00000000" w:rsidRPr="00000000">
        <w:rPr>
          <w:rFonts w:ascii="Calibri" w:cs="Calibri" w:eastAsia="Calibri" w:hAnsi="Calibri"/>
          <w:sz w:val="24"/>
          <w:szCs w:val="24"/>
          <w:rtl w:val="0"/>
        </w:rPr>
        <w:t xml:space="preserve">When we receive Jesus, we want to thank Him for the total gift of Himself to us. This Gift of the Eucharist empowers us to live our lives with thankful hearts as we follow Him with trust and commitment. </w:t>
        <w:br w:type="textWrapping"/>
      </w:r>
      <w:r w:rsidDel="00000000" w:rsidR="00000000" w:rsidRPr="00000000">
        <w:rPr>
          <w:rFonts w:ascii="Calibri" w:cs="Calibri" w:eastAsia="Calibri" w:hAnsi="Calibri"/>
          <w:sz w:val="24"/>
          <w:szCs w:val="24"/>
          <w:highlight w:val="white"/>
          <w:rtl w:val="0"/>
        </w:rPr>
        <w:t xml:space="preserve">Let’s read and pray this right now and every day this week: We have a Heavenly Father who loves each one of us, in an absolutely unique way as expressed in Scripture:</w:t>
      </w:r>
      <w:r w:rsidDel="00000000" w:rsidR="00000000" w:rsidRPr="00000000">
        <w:rPr>
          <w:rFonts w:ascii="Calibri" w:cs="Calibri" w:eastAsia="Calibri" w:hAnsi="Calibri"/>
          <w:color w:val="001320"/>
          <w:sz w:val="24"/>
          <w:szCs w:val="24"/>
          <w:highlight w:val="white"/>
          <w:rtl w:val="0"/>
        </w:rPr>
        <w:t xml:space="preserve"> “Every good and perfect gift comes down from the Father of lights, with Whom there is no variation or shadow caused by change” (James 1:17).</w:t>
      </w:r>
      <w:r w:rsidDel="00000000" w:rsidR="00000000" w:rsidRPr="00000000">
        <w:rPr>
          <w:rFonts w:ascii="Calibri" w:cs="Calibri" w:eastAsia="Calibri" w:hAnsi="Calibri"/>
          <w:sz w:val="24"/>
          <w:szCs w:val="24"/>
          <w:highlight w:val="white"/>
          <w:rtl w:val="0"/>
        </w:rPr>
        <w:t xml:space="preserve"> </w:t>
        <w:br w:type="textWrapping"/>
        <w:t xml:space="preserve">In thanksgiving, let us pray the</w:t>
      </w:r>
      <w:r w:rsidDel="00000000" w:rsidR="00000000" w:rsidRPr="00000000">
        <w:rPr>
          <w:rFonts w:ascii="Calibri" w:cs="Calibri" w:eastAsia="Calibri" w:hAnsi="Calibri"/>
          <w:i w:val="1"/>
          <w:sz w:val="24"/>
          <w:szCs w:val="24"/>
          <w:highlight w:val="white"/>
          <w:rtl w:val="0"/>
        </w:rPr>
        <w:t xml:space="preserve"> Our Father</w:t>
      </w:r>
      <w:r w:rsidDel="00000000" w:rsidR="00000000" w:rsidRPr="00000000">
        <w:rPr>
          <w:rFonts w:ascii="Calibri" w:cs="Calibri" w:eastAsia="Calibri" w:hAnsi="Calibri"/>
          <w:sz w:val="24"/>
          <w:szCs w:val="24"/>
          <w:highlight w:val="white"/>
          <w:rtl w:val="0"/>
        </w:rPr>
        <w:t xml:space="preserve"> prayer, remembering both our Heavenly Father and our earthly father.</w:t>
        <w:br w:type="textWrapping"/>
      </w:r>
      <w:r w:rsidDel="00000000" w:rsidR="00000000" w:rsidRPr="00000000">
        <w:rPr>
          <w:rFonts w:ascii="Calibri" w:cs="Calibri" w:eastAsia="Calibri" w:hAnsi="Calibri"/>
          <w:sz w:val="24"/>
          <w:szCs w:val="24"/>
          <w:rtl w:val="0"/>
        </w:rPr>
        <w:t xml:space="preserve">Picture of our Heavenly Father</w:t>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8" name="image12.png"/>
            <a:graphic>
              <a:graphicData uri="http://schemas.openxmlformats.org/drawingml/2006/picture">
                <pic:pic>
                  <pic:nvPicPr>
                    <pic:cNvPr descr="Office for Communications" id="0" name="image12.png"/>
                    <pic:cNvPicPr preferRelativeResize="0"/>
                  </pic:nvPicPr>
                  <pic:blipFill>
                    <a:blip r:embed="rId33"/>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290810</wp:posOffset>
            </wp:positionV>
            <wp:extent cx="914400" cy="914400"/>
            <wp:effectExtent b="0" l="0" r="0" t="0"/>
            <wp:wrapSquare wrapText="bothSides" distB="114300" distT="114300" distL="114300" distR="114300"/>
            <wp:docPr id="1"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22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Playbook</w:t>
      </w:r>
      <w:r w:rsidDel="00000000" w:rsidR="00000000" w:rsidRPr="00000000">
        <w:rPr>
          <w:rFonts w:ascii="Calibri" w:cs="Calibri" w:eastAsia="Calibri" w:hAnsi="Calibri"/>
          <w:sz w:val="24"/>
          <w:szCs w:val="24"/>
          <w:rtl w:val="0"/>
        </w:rPr>
        <w:br w:type="textWrapping"/>
        <w:t xml:space="preserve">“Supercharge your local Revival response with this essential resource! The Leader’s Playbook is your springboard into the Year of Parish Revival, providing concrete steps you can take to answer each of the four invitations at the heart of this movement.” Visit diolc.org/lead or use your smartphone’s camera to scan the QR code to the right.</w:t>
      </w:r>
      <w:r w:rsidDel="00000000" w:rsidR="00000000" w:rsidRPr="00000000">
        <w:rPr>
          <w:rtl w:val="0"/>
        </w:rPr>
      </w:r>
    </w:p>
    <w:p w:rsidR="00000000" w:rsidDel="00000000" w:rsidP="00000000" w:rsidRDefault="00000000" w:rsidRPr="00000000" w14:paraId="00000053">
      <w:pPr>
        <w:keepNext w:val="0"/>
        <w:keepLines w:val="0"/>
        <w:pBdr>
          <w:top w:color="auto" w:space="0" w:sz="0" w:val="none"/>
          <w:left w:color="auto" w:space="0" w:sz="0" w:val="none"/>
          <w:bottom w:color="auto" w:space="0" w:sz="0" w:val="none"/>
          <w:right w:color="auto" w:space="0" w:sz="0" w:val="none"/>
          <w:between w:color="auto" w:space="0" w:sz="0" w:val="none"/>
        </w:pBdr>
        <w:spacing w:after="220" w:before="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Solemnity of our Lady of Champion</w:t>
        <w:br w:type="textWrapping"/>
      </w:r>
      <w:r w:rsidDel="00000000" w:rsidR="00000000" w:rsidRPr="00000000">
        <w:rPr>
          <w:rFonts w:ascii="Calibri" w:cs="Calibri" w:eastAsia="Calibri" w:hAnsi="Calibri"/>
          <w:sz w:val="24"/>
          <w:szCs w:val="24"/>
          <w:rtl w:val="0"/>
        </w:rPr>
        <w:t xml:space="preserve">Earlier this year, the Bishop of Green Bay declared that Oct. 9 – the established anniversary day of the Blessed Virgin Mary’s 2nd and 3rd apparitions to Adele Brise – be celebrated as a Solemnity on the grounds of The National Shrine of Our Lady of Champion. The Inaugural Solemnity of Our Lady of Champion will be celebrated on Oct. 8 at 11 a.m</w:t>
      </w:r>
    </w:p>
    <w:p w:rsidR="00000000" w:rsidDel="00000000" w:rsidP="00000000" w:rsidRDefault="00000000" w:rsidRPr="00000000" w14:paraId="0000005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4" name="image4.jpg"/>
            <a:graphic>
              <a:graphicData uri="http://schemas.openxmlformats.org/drawingml/2006/picture">
                <pic:pic>
                  <pic:nvPicPr>
                    <pic:cNvPr descr="Office for Consecrated Life" id="0" name="image4.jpg"/>
                    <pic:cNvPicPr preferRelativeResize="0"/>
                  </pic:nvPicPr>
                  <pic:blipFill>
                    <a:blip r:embed="rId36"/>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57">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37">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6" name="image31.jpg"/>
            <a:graphic>
              <a:graphicData uri="http://schemas.openxmlformats.org/drawingml/2006/picture">
                <pic:pic>
                  <pic:nvPicPr>
                    <pic:cNvPr id="0" name="image31.jpg"/>
                    <pic:cNvPicPr preferRelativeResize="0"/>
                  </pic:nvPicPr>
                  <pic:blipFill>
                    <a:blip r:embed="rId38"/>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5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39">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 | Aug. 12</w:t>
      </w:r>
      <w:r w:rsidDel="00000000" w:rsidR="00000000" w:rsidRPr="00000000">
        <w:rPr>
          <w:rFonts w:ascii="Calibri" w:cs="Calibri" w:eastAsia="Calibri" w:hAnsi="Calibri"/>
          <w:sz w:val="24"/>
          <w:szCs w:val="24"/>
          <w:rtl w:val="0"/>
        </w:rPr>
        <w:t xml:space="preserve">. Holy Cross Diocesan Center, La Crosse. Attendance expected.</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Fall Ministry Days |Oct. 16-17.</w:t>
      </w:r>
      <w:r w:rsidDel="00000000" w:rsidR="00000000" w:rsidRPr="00000000">
        <w:rPr>
          <w:rFonts w:ascii="Calibri" w:cs="Calibri" w:eastAsia="Calibri" w:hAnsi="Calibri"/>
          <w:sz w:val="24"/>
          <w:szCs w:val="24"/>
          <w:rtl w:val="0"/>
        </w:rPr>
        <w:t xml:space="preserve"> This is a good way to take advantage of Continuing Education Credits. Attendance is encouraged.</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3" name="image26.jpg"/>
            <a:graphic>
              <a:graphicData uri="http://schemas.openxmlformats.org/drawingml/2006/picture">
                <pic:pic>
                  <pic:nvPicPr>
                    <pic:cNvPr descr="Office for Marriage &amp; Family Life" id="0" name="image26.jpg"/>
                    <pic:cNvPicPr preferRelativeResize="0"/>
                  </pic:nvPicPr>
                  <pic:blipFill>
                    <a:blip r:embed="rId40"/>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1">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6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p>
    <w:p w:rsidR="00000000" w:rsidDel="00000000" w:rsidP="00000000" w:rsidRDefault="00000000" w:rsidRPr="00000000" w14:paraId="0000006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42">
        <w:r w:rsidDel="00000000" w:rsidR="00000000" w:rsidRPr="00000000">
          <w:rPr>
            <w:rFonts w:ascii="Calibri" w:cs="Calibri" w:eastAsia="Calibri" w:hAnsi="Calibri"/>
            <w:color w:val="050505"/>
            <w:sz w:val="24"/>
            <w:szCs w:val="24"/>
            <w:highlight w:val="white"/>
            <w:rtl w:val="0"/>
          </w:rPr>
          <w:t xml:space="preserve"> </w:t>
        </w:r>
      </w:hyperlink>
      <w:hyperlink r:id="rId43">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114300</wp:posOffset>
            </wp:positionV>
            <wp:extent cx="914400" cy="914400"/>
            <wp:effectExtent b="0" l="0" r="0" t="0"/>
            <wp:wrapSquare wrapText="bothSides" distB="114300" distT="114300" distL="114300" distR="114300"/>
            <wp:docPr id="22"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NFP: Natural Family Planning Awareness Week is July 23–29, 2023.</w:t>
      </w:r>
      <w:r w:rsidDel="00000000" w:rsidR="00000000" w:rsidRPr="00000000">
        <w:rPr>
          <w:rFonts w:ascii="Calibri" w:cs="Calibri" w:eastAsia="Calibri" w:hAnsi="Calibri"/>
          <w:sz w:val="24"/>
          <w:szCs w:val="24"/>
          <w:rtl w:val="0"/>
        </w:rPr>
        <w:t xml:space="preserve"> Please find resources below.</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and Deacons:</w:t>
      </w:r>
      <w:r w:rsidDel="00000000" w:rsidR="00000000" w:rsidRPr="00000000">
        <w:rPr>
          <w:rFonts w:ascii="Calibri" w:cs="Calibri" w:eastAsia="Calibri" w:hAnsi="Calibri"/>
          <w:sz w:val="24"/>
          <w:szCs w:val="24"/>
          <w:rtl w:val="0"/>
        </w:rPr>
        <w:t xml:space="preserve"> The homily notes below are for Sunday Mass and weekdays. They are meant to aid the priest or deacon in his reflection upon Scripture. </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USCCB </w:t>
      </w:r>
      <w:hyperlink r:id="rId45">
        <w:r w:rsidDel="00000000" w:rsidR="00000000" w:rsidRPr="00000000">
          <w:rPr>
            <w:rFonts w:ascii="Calibri" w:cs="Calibri" w:eastAsia="Calibri" w:hAnsi="Calibri"/>
            <w:color w:val="1155cc"/>
            <w:sz w:val="24"/>
            <w:szCs w:val="24"/>
            <w:u w:val="single"/>
            <w:rtl w:val="0"/>
          </w:rPr>
          <w:t xml:space="preserve">2023 NFP Week Homily Notes</w:t>
        </w:r>
      </w:hyperlink>
      <w:r w:rsidDel="00000000" w:rsidR="00000000" w:rsidRPr="00000000">
        <w:rPr>
          <w:rFonts w:ascii="Calibri" w:cs="Calibri" w:eastAsia="Calibri" w:hAnsi="Calibri"/>
          <w:sz w:val="24"/>
          <w:szCs w:val="24"/>
          <w:rtl w:val="0"/>
        </w:rPr>
        <w:t xml:space="preserve">   </w:t>
      </w:r>
      <w:hyperlink r:id="rId46">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w:t>
      </w:r>
      <w:r w:rsidDel="00000000" w:rsidR="00000000" w:rsidRPr="00000000">
        <w:rPr>
          <w:rFonts w:ascii="Calibri" w:cs="Calibri" w:eastAsia="Calibri" w:hAnsi="Calibri"/>
          <w:sz w:val="24"/>
          <w:szCs w:val="24"/>
          <w:rtl w:val="0"/>
        </w:rPr>
        <w:t xml:space="preserve"> Bulletin insert for the NFP Awareness Week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hyperlink r:id="rId47">
        <w:r w:rsidDel="00000000" w:rsidR="00000000" w:rsidRPr="00000000">
          <w:rPr>
            <w:rFonts w:ascii="Calibri" w:cs="Calibri" w:eastAsia="Calibri" w:hAnsi="Calibri"/>
            <w:color w:val="1155cc"/>
            <w:sz w:val="24"/>
            <w:szCs w:val="24"/>
            <w:u w:val="single"/>
            <w:rtl w:val="0"/>
          </w:rPr>
          <w:t xml:space="preserve">Marriage: One Flesh, Given and Received </w:t>
        </w:r>
      </w:hyperlink>
      <w:hyperlink r:id="rId48">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Display in your Parish: </w:t>
      </w:r>
      <w:hyperlink r:id="rId49">
        <w:r w:rsidDel="00000000" w:rsidR="00000000" w:rsidRPr="00000000">
          <w:rPr>
            <w:rFonts w:ascii="Calibri" w:cs="Calibri" w:eastAsia="Calibri" w:hAnsi="Calibri"/>
            <w:color w:val="1155cc"/>
            <w:sz w:val="24"/>
            <w:szCs w:val="24"/>
            <w:u w:val="single"/>
            <w:rtl w:val="0"/>
          </w:rPr>
          <w:t xml:space="preserve">2023 NFP Poster</w:t>
        </w:r>
      </w:hyperlink>
      <w:r w:rsidDel="00000000" w:rsidR="00000000" w:rsidRPr="00000000">
        <w:rPr>
          <w:rFonts w:ascii="Calibri" w:cs="Calibri" w:eastAsia="Calibri" w:hAnsi="Calibri"/>
          <w:sz w:val="24"/>
          <w:szCs w:val="24"/>
          <w:rtl w:val="0"/>
        </w:rPr>
        <w:t xml:space="preserve">   </w:t>
      </w:r>
      <w:hyperlink r:id="rId50">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Deacons and Parish staff:</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spacing w:line="240" w:lineRule="auto"/>
        <w:rPr>
          <w:rFonts w:ascii="Calibri" w:cs="Calibri" w:eastAsia="Calibri" w:hAnsi="Calibri"/>
          <w:sz w:val="24"/>
          <w:szCs w:val="24"/>
        </w:rPr>
      </w:pPr>
      <w:hyperlink r:id="rId51">
        <w:r w:rsidDel="00000000" w:rsidR="00000000" w:rsidRPr="00000000">
          <w:rPr>
            <w:rFonts w:ascii="Calibri" w:cs="Calibri" w:eastAsia="Calibri" w:hAnsi="Calibri"/>
            <w:color w:val="1155cc"/>
            <w:sz w:val="24"/>
            <w:szCs w:val="24"/>
            <w:u w:val="single"/>
            <w:rtl w:val="0"/>
          </w:rPr>
          <w:t xml:space="preserve">USCCB Free Resources to Download</w:t>
        </w:r>
      </w:hyperlink>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sz w:val="24"/>
          <w:szCs w:val="24"/>
        </w:rPr>
      </w:pPr>
      <w:hyperlink r:id="rId52">
        <w:r w:rsidDel="00000000" w:rsidR="00000000" w:rsidRPr="00000000">
          <w:rPr>
            <w:rFonts w:ascii="Calibri" w:cs="Calibri" w:eastAsia="Calibri" w:hAnsi="Calibri"/>
            <w:color w:val="1155cc"/>
            <w:sz w:val="24"/>
            <w:szCs w:val="24"/>
            <w:u w:val="single"/>
            <w:rtl w:val="0"/>
          </w:rPr>
          <w:t xml:space="preserve">Diocese of La Crosse NFP Brochure</w:t>
        </w:r>
      </w:hyperlink>
      <w:r w:rsidDel="00000000" w:rsidR="00000000" w:rsidRPr="00000000">
        <w:rPr>
          <w:rFonts w:ascii="Calibri" w:cs="Calibri" w:eastAsia="Calibri" w:hAnsi="Calibri"/>
          <w:sz w:val="24"/>
          <w:szCs w:val="24"/>
          <w:rtl w:val="0"/>
        </w:rPr>
        <w:t xml:space="preserve"> (use diolc.org email for access)</w:t>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 </w:t>
      </w:r>
      <w:r w:rsidDel="00000000" w:rsidR="00000000" w:rsidRPr="00000000">
        <w:rPr>
          <w:rFonts w:ascii="Calibri" w:cs="Calibri" w:eastAsia="Calibri" w:hAnsi="Calibri"/>
          <w:sz w:val="24"/>
          <w:szCs w:val="24"/>
          <w:rtl w:val="0"/>
        </w:rPr>
        <w:t xml:space="preserve">“The benefits of Natural Family Planning – self-knowledge, marital satisfaction, spiritual growth for both husband and wife – these make NFP unique.” (Lee Ann Doerflinger, “Natural Family Planning: An Unexpected Grace,” Respect Life Program, USCCB, 2002.) To learn more visit </w:t>
      </w:r>
      <w:hyperlink r:id="rId53">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contact Christy Kitzhaber at </w:t>
      </w:r>
      <w:hyperlink r:id="rId54">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NFP classes are offered to interested couples by the Marriage and Family Life Office. To</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inquire about diocesan classes, go to </w:t>
      </w:r>
      <w:hyperlink r:id="rId55">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e-mail </w:t>
      </w:r>
      <w:hyperlink r:id="rId56">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Fonts w:ascii="Calibri" w:cs="Calibri" w:eastAsia="Calibri" w:hAnsi="Calibri"/>
          <w:sz w:val="24"/>
          <w:szCs w:val="24"/>
          <w:rtl w:val="0"/>
        </w:rPr>
        <w:t xml:space="preserve">. Read</w:t>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more regarding NFP on the USCCB web site at </w:t>
      </w:r>
      <w:hyperlink r:id="rId57">
        <w:r w:rsidDel="00000000" w:rsidR="00000000" w:rsidRPr="00000000">
          <w:rPr>
            <w:rFonts w:ascii="Calibri" w:cs="Calibri" w:eastAsia="Calibri" w:hAnsi="Calibri"/>
            <w:color w:val="1155cc"/>
            <w:sz w:val="24"/>
            <w:szCs w:val="24"/>
            <w:u w:val="single"/>
            <w:rtl w:val="0"/>
          </w:rPr>
          <w:t xml:space="preserve">www.usccb.org/prolife/issues/nfp</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195560</wp:posOffset>
            </wp:positionV>
            <wp:extent cx="914400" cy="914400"/>
            <wp:effectExtent b="0" l="0" r="0" t="0"/>
            <wp:wrapSquare wrapText="bothSides" distB="114300" distT="114300" distL="114300" distR="114300"/>
            <wp:docPr id="37" name="image34.png"/>
            <a:graphic>
              <a:graphicData uri="http://schemas.openxmlformats.org/drawingml/2006/picture">
                <pic:pic>
                  <pic:nvPicPr>
                    <pic:cNvPr id="0" name="image34.png"/>
                    <pic:cNvPicPr preferRelativeResize="0"/>
                  </pic:nvPicPr>
                  <pic:blipFill>
                    <a:blip r:embed="rId5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Worldwide Marriage Encounter.</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right for more information. The next weekend is Sept. 22-24 in Dubuque, IA.</w:t>
      </w:r>
    </w:p>
    <w:p w:rsidR="00000000" w:rsidDel="00000000" w:rsidP="00000000" w:rsidRDefault="00000000" w:rsidRPr="00000000" w14:paraId="00000082">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59">
        <w:r w:rsidDel="00000000" w:rsidR="00000000" w:rsidRPr="00000000">
          <w:rPr>
            <w:rFonts w:ascii="Calibri" w:cs="Calibri" w:eastAsia="Calibri" w:hAnsi="Calibri"/>
            <w:color w:val="1155cc"/>
            <w:sz w:val="24"/>
            <w:szCs w:val="24"/>
            <w:u w:val="single"/>
            <w:rtl w:val="0"/>
          </w:rPr>
          <w:t xml:space="preserve">fb.me/e/3IxlIi4fA</w:t>
        </w:r>
      </w:hyperlink>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sz w:val="24"/>
          <w:szCs w:val="24"/>
          <w:rtl w:val="0"/>
        </w:rPr>
        <w:t xml:space="preserve">Please share on your parish Facebook page.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353020</wp:posOffset>
            </wp:positionV>
            <wp:extent cx="914400" cy="914400"/>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85">
      <w:pPr>
        <w:spacing w:line="240" w:lineRule="auto"/>
        <w:ind w:left="0" w:firstLine="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rtl w:val="0"/>
        </w:rPr>
        <w:t xml:space="preserve">For Your Marriage Website: </w:t>
      </w:r>
      <w:hyperlink r:id="rId61">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the QR code to the right. 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572691</wp:posOffset>
            </wp:positionV>
            <wp:extent cx="914400" cy="914400"/>
            <wp:effectExtent b="0" l="0" r="0" t="0"/>
            <wp:wrapSquare wrapText="bothSides" distB="114300" distT="114300" distL="114300" distR="114300"/>
            <wp:docPr id="15" name="image23.png"/>
            <a:graphic>
              <a:graphicData uri="http://schemas.openxmlformats.org/drawingml/2006/picture">
                <pic:pic>
                  <pic:nvPicPr>
                    <pic:cNvPr id="0" name="image23.png"/>
                    <pic:cNvPicPr preferRelativeResize="0"/>
                  </pic:nvPicPr>
                  <pic:blipFill>
                    <a:blip r:embed="rId6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6">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highlight w:val="white"/>
          <w:rtl w:val="0"/>
        </w:rPr>
        <w:t xml:space="preserve">Teaching the Way of Love: </w:t>
      </w:r>
      <w:r w:rsidDel="00000000" w:rsidR="00000000" w:rsidRPr="00000000">
        <w:rPr>
          <w:rFonts w:ascii="Calibri" w:cs="Calibri" w:eastAsia="Calibri" w:hAnsi="Calibri"/>
          <w:sz w:val="24"/>
          <w:szCs w:val="24"/>
          <w:highlight w:val="white"/>
          <w:rtl w:val="0"/>
        </w:rPr>
        <w:t xml:space="preserve">Please visit</w:t>
      </w:r>
      <w:r w:rsidDel="00000000" w:rsidR="00000000" w:rsidRPr="00000000">
        <w:rPr>
          <w:rFonts w:ascii="Calibri" w:cs="Calibri" w:eastAsia="Calibri" w:hAnsi="Calibri"/>
          <w:b w:val="1"/>
          <w:sz w:val="24"/>
          <w:szCs w:val="24"/>
          <w:highlight w:val="white"/>
          <w:rtl w:val="0"/>
        </w:rPr>
        <w:t xml:space="preserve"> </w:t>
      </w:r>
      <w:hyperlink r:id="rId63">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 </w:t>
      </w: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4">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65">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2" name="image8.png"/>
            <a:graphic>
              <a:graphicData uri="http://schemas.openxmlformats.org/drawingml/2006/picture">
                <pic:pic>
                  <pic:nvPicPr>
                    <pic:cNvPr descr="Office for Missions" id="0" name="image8.png"/>
                    <pic:cNvPicPr preferRelativeResize="0"/>
                  </pic:nvPicPr>
                  <pic:blipFill>
                    <a:blip r:embed="rId66"/>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92">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7">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w:t>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Join the Lay Formation Institute (LFI) – Watch testimonials of recent graduates! </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short videos of what the most recent graduates are saying about their Lay Formation experience, how it has deepened their relationship with Christ and their Faith! Registration is now open for the next two-year cycle that begins in the fall of 2023. For the video clips and more information, visit </w:t>
      </w:r>
      <w:hyperlink r:id="rId68">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or use your smartphone’s camera to scan the QR code to the right. Discuss enrollment with your pastor and contact the Office for Ministries and Social Concerns at </w:t>
      </w:r>
      <w:hyperlink r:id="rId69">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175915</wp:posOffset>
            </wp:positionV>
            <wp:extent cx="914400" cy="914400"/>
            <wp:effectExtent b="0" l="0" r="0" t="0"/>
            <wp:wrapSquare wrapText="bothSides" distB="114300" distT="114300" distL="114300" distR="114300"/>
            <wp:docPr id="21" name="image33.png"/>
            <a:graphic>
              <a:graphicData uri="http://schemas.openxmlformats.org/drawingml/2006/picture">
                <pic:pic>
                  <pic:nvPicPr>
                    <pic:cNvPr id="0" name="image33.png"/>
                    <pic:cNvPicPr preferRelativeResize="0"/>
                  </pic:nvPicPr>
                  <pic:blipFill>
                    <a:blip r:embed="rId7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8" name="image17.jpg"/>
            <a:graphic>
              <a:graphicData uri="http://schemas.openxmlformats.org/drawingml/2006/picture">
                <pic:pic>
                  <pic:nvPicPr>
                    <pic:cNvPr id="0" name="image17.jpg"/>
                    <pic:cNvPicPr preferRelativeResize="0"/>
                  </pic:nvPicPr>
                  <pic:blipFill>
                    <a:blip r:embed="rId71"/>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9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72">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20" name="image29.jpg"/>
            <a:graphic>
              <a:graphicData uri="http://schemas.openxmlformats.org/drawingml/2006/picture">
                <pic:pic>
                  <pic:nvPicPr>
                    <pic:cNvPr descr="Office for Sacred Worship" id="0" name="image29.jpg"/>
                    <pic:cNvPicPr preferRelativeResize="0"/>
                  </pic:nvPicPr>
                  <pic:blipFill>
                    <a:blip r:embed="rId73"/>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74">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4" name="image19.jpg"/>
            <a:graphic>
              <a:graphicData uri="http://schemas.openxmlformats.org/drawingml/2006/picture">
                <pic:pic>
                  <pic:nvPicPr>
                    <pic:cNvPr descr="Office for Safe Environment" id="0" name="image19.jpg"/>
                    <pic:cNvPicPr preferRelativeResize="0"/>
                  </pic:nvPicPr>
                  <pic:blipFill>
                    <a:blip r:embed="rId75"/>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A9">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6">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77">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78">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79">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80">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81">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AD">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not be in the office Aug. 3-22. If you know you have background checks that need to be renewed for the 2023-24 school year or Religious Ed program, you can send them in now so there is no delay in processing.</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color w:val="222222"/>
          <w:sz w:val="24"/>
          <w:szCs w:val="24"/>
        </w:rPr>
      </w:pPr>
      <w:r w:rsidDel="00000000" w:rsidR="00000000" w:rsidRPr="00000000">
        <w:rPr>
          <w:rFonts w:ascii="Calibri" w:cs="Calibri" w:eastAsia="Calibri" w:hAnsi="Calibri"/>
          <w:sz w:val="24"/>
          <w:szCs w:val="24"/>
          <w:rtl w:val="0"/>
        </w:rPr>
        <w:t xml:space="preserve">2023-24 Training for Schools and Parishes: I will be creating a training video that can be used at a school or parish for large group training, since I will not be in the Office while many of you have your inservices. It will count as your annual training. The only difference in this and my </w:t>
      </w:r>
      <w:r w:rsidDel="00000000" w:rsidR="00000000" w:rsidRPr="00000000">
        <w:rPr>
          <w:rFonts w:ascii="Calibri" w:cs="Calibri" w:eastAsia="Calibri" w:hAnsi="Calibri"/>
          <w:color w:val="222222"/>
          <w:sz w:val="24"/>
          <w:szCs w:val="24"/>
          <w:rtl w:val="0"/>
        </w:rPr>
        <w:t xml:space="preserve">inperson training is that I won’t be able to answer questions, but if you email them to me, I will reply back when I return to the office. If your school or parish would like to have a copy of this training, please contact me prior to Aug. 1.</w:t>
      </w:r>
    </w:p>
    <w:p w:rsidR="00000000" w:rsidDel="00000000" w:rsidP="00000000" w:rsidRDefault="00000000" w:rsidRPr="00000000" w14:paraId="000000B1">
      <w:pPr>
        <w:spacing w:line="240" w:lineRule="auto"/>
        <w:rPr>
          <w:rFonts w:ascii="Calibri" w:cs="Calibri" w:eastAsia="Calibri" w:hAnsi="Calibri"/>
          <w:color w:val="0000f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117314</wp:posOffset>
            </wp:positionV>
            <wp:extent cx="704850" cy="949486"/>
            <wp:effectExtent b="0" l="0" r="0" t="0"/>
            <wp:wrapSquare wrapText="bothSides" distB="114300" distT="114300" distL="114300" distR="114300"/>
            <wp:docPr id="29" name="image15.png"/>
            <a:graphic>
              <a:graphicData uri="http://schemas.openxmlformats.org/drawingml/2006/picture">
                <pic:pic>
                  <pic:nvPicPr>
                    <pic:cNvPr id="0" name="image15.png"/>
                    <pic:cNvPicPr preferRelativeResize="0"/>
                  </pic:nvPicPr>
                  <pic:blipFill>
                    <a:blip r:embed="rId82"/>
                    <a:srcRect b="0" l="0" r="0" t="0"/>
                    <a:stretch>
                      <a:fillRect/>
                    </a:stretch>
                  </pic:blipFill>
                  <pic:spPr>
                    <a:xfrm>
                      <a:off x="0" y="0"/>
                      <a:ext cx="704850" cy="949486"/>
                    </a:xfrm>
                    <a:prstGeom prst="rect"/>
                    <a:ln/>
                  </pic:spPr>
                </pic:pic>
              </a:graphicData>
            </a:graphic>
          </wp:anchor>
        </w:drawing>
      </w:r>
    </w:p>
    <w:p w:rsidR="00000000" w:rsidDel="00000000" w:rsidP="00000000" w:rsidRDefault="00000000" w:rsidRPr="00000000" w14:paraId="000000B2">
      <w:pPr>
        <w:spacing w:line="240" w:lineRule="auto"/>
        <w:rPr>
          <w:rFonts w:ascii="Calibri" w:cs="Calibri" w:eastAsia="Calibri" w:hAnsi="Calibri"/>
          <w:color w:val="444444"/>
          <w:sz w:val="24"/>
          <w:szCs w:val="24"/>
          <w:highlight w:val="white"/>
        </w:rPr>
      </w:pPr>
      <w:r w:rsidDel="00000000" w:rsidR="00000000" w:rsidRPr="00000000">
        <w:rPr>
          <w:rFonts w:ascii="Calibri" w:cs="Calibri" w:eastAsia="Calibri" w:hAnsi="Calibri"/>
          <w:color w:val="444444"/>
          <w:sz w:val="24"/>
          <w:szCs w:val="24"/>
          <w:highlight w:val="white"/>
          <w:rtl w:val="0"/>
        </w:rPr>
        <w:t xml:space="preserve">Have a blast this summer, but make sure safety is a part of your fun.  If you are planning to have Vacation Bible School at your parish, remember all teachers and volunteers must be background checked and trained if age 16 and older.</w:t>
      </w:r>
    </w:p>
    <w:p w:rsidR="00000000" w:rsidDel="00000000" w:rsidP="00000000" w:rsidRDefault="00000000" w:rsidRPr="00000000" w14:paraId="000000B3">
      <w:pPr>
        <w:spacing w:line="240" w:lineRule="auto"/>
        <w:rPr>
          <w:color w:val="444444"/>
          <w:sz w:val="24"/>
          <w:szCs w:val="24"/>
          <w:highlight w:val="white"/>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6" name="image5.jpg"/>
            <a:graphic>
              <a:graphicData uri="http://schemas.openxmlformats.org/drawingml/2006/picture">
                <pic:pic>
                  <pic:nvPicPr>
                    <pic:cNvPr descr="Office for Catholic Schools" id="0" name="image5.jpg"/>
                    <pic:cNvPicPr preferRelativeResize="0"/>
                  </pic:nvPicPr>
                  <pic:blipFill>
                    <a:blip r:embed="rId83"/>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BF">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84">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C0">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C2">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4">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9" name="image1.png"/>
            <a:graphic>
              <a:graphicData uri="http://schemas.openxmlformats.org/drawingml/2006/picture">
                <pic:pic>
                  <pic:nvPicPr>
                    <pic:cNvPr descr="Office for Social Concerns" id="0" name="image1.png"/>
                    <pic:cNvPicPr preferRelativeResize="0"/>
                  </pic:nvPicPr>
                  <pic:blipFill>
                    <a:blip r:embed="rId85"/>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86">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For Your Parish Bulletin:</w:t>
      </w:r>
    </w:p>
    <w:p w:rsidR="00000000" w:rsidDel="00000000" w:rsidP="00000000" w:rsidRDefault="00000000" w:rsidRPr="00000000" w14:paraId="000000C9">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Join the </w:t>
      </w:r>
      <w:r w:rsidDel="00000000" w:rsidR="00000000" w:rsidRPr="00000000">
        <w:rPr>
          <w:rFonts w:ascii="Calibri" w:cs="Calibri" w:eastAsia="Calibri" w:hAnsi="Calibri"/>
          <w:b w:val="1"/>
          <w:i w:val="1"/>
          <w:sz w:val="24"/>
          <w:szCs w:val="24"/>
          <w:highlight w:val="white"/>
          <w:rtl w:val="0"/>
        </w:rPr>
        <w:t xml:space="preserve">March for Life Wisconsin </w:t>
      </w:r>
      <w:r w:rsidDel="00000000" w:rsidR="00000000" w:rsidRPr="00000000">
        <w:rPr>
          <w:rFonts w:ascii="Calibri" w:cs="Calibri" w:eastAsia="Calibri" w:hAnsi="Calibri"/>
          <w:b w:val="1"/>
          <w:sz w:val="24"/>
          <w:szCs w:val="24"/>
          <w:highlight w:val="white"/>
          <w:rtl w:val="0"/>
        </w:rPr>
        <w:t xml:space="preserve">at the State Capitol | June 24.</w:t>
      </w:r>
    </w:p>
    <w:p w:rsidR="00000000" w:rsidDel="00000000" w:rsidP="00000000" w:rsidRDefault="00000000" w:rsidRPr="00000000" w14:paraId="000000C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Participate in the largest gathering of pro-lifers in our state! The Third Annual March for Life Wisconsin is this Dobbs Day – June 24, 2023, commemorating the historic Dobbs v. Jackson Womens' Health Organization ruling which overturned </w:t>
      </w:r>
      <w:r w:rsidDel="00000000" w:rsidR="00000000" w:rsidRPr="00000000">
        <w:rPr>
          <w:rFonts w:ascii="Calibri" w:cs="Calibri" w:eastAsia="Calibri" w:hAnsi="Calibri"/>
          <w:i w:val="1"/>
          <w:sz w:val="24"/>
          <w:szCs w:val="24"/>
          <w:highlight w:val="white"/>
          <w:rtl w:val="0"/>
        </w:rPr>
        <w:t xml:space="preserve">Roe v. Wade</w:t>
      </w:r>
      <w:r w:rsidDel="00000000" w:rsidR="00000000" w:rsidRPr="00000000">
        <w:rPr>
          <w:rFonts w:ascii="Calibri" w:cs="Calibri" w:eastAsia="Calibri" w:hAnsi="Calibri"/>
          <w:sz w:val="24"/>
          <w:szCs w:val="24"/>
          <w:highlight w:val="white"/>
          <w:rtl w:val="0"/>
        </w:rPr>
        <w:t xml:space="preserve">. Rally for life as we press onward to cherish and protect every preborn child! For complete information and to register (by Monday, June 12) visit </w:t>
      </w:r>
      <w:hyperlink r:id="rId87">
        <w:r w:rsidDel="00000000" w:rsidR="00000000" w:rsidRPr="00000000">
          <w:rPr>
            <w:rFonts w:ascii="Calibri" w:cs="Calibri" w:eastAsia="Calibri" w:hAnsi="Calibri"/>
            <w:color w:val="1155cc"/>
            <w:sz w:val="24"/>
            <w:szCs w:val="24"/>
            <w:highlight w:val="white"/>
            <w:u w:val="single"/>
            <w:rtl w:val="0"/>
          </w:rPr>
          <w:t xml:space="preserve">prolifewi.org/marchforlife</w:t>
        </w:r>
      </w:hyperlink>
      <w:r w:rsidDel="00000000" w:rsidR="00000000" w:rsidRPr="00000000">
        <w:rPr>
          <w:rFonts w:ascii="Calibri" w:cs="Calibri" w:eastAsia="Calibri" w:hAnsi="Calibri"/>
          <w:sz w:val="24"/>
          <w:szCs w:val="24"/>
          <w:highlight w:val="white"/>
          <w:rtl w:val="0"/>
        </w:rPr>
        <w:t xml:space="preserve">, or use your smartphone’s camera to scan the QR code to the right. Buses will be available for pickup from Wausau, Stevens Point, Eau Claire, Tomah and La Crosse.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171450</wp:posOffset>
            </wp:positionV>
            <wp:extent cx="914400" cy="893852"/>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88"/>
                    <a:srcRect b="9437" l="8823" r="7843" t="9155"/>
                    <a:stretch>
                      <a:fillRect/>
                    </a:stretch>
                  </pic:blipFill>
                  <pic:spPr>
                    <a:xfrm>
                      <a:off x="0" y="0"/>
                      <a:ext cx="914400" cy="893852"/>
                    </a:xfrm>
                    <a:prstGeom prst="rect"/>
                    <a:ln/>
                  </pic:spPr>
                </pic:pic>
              </a:graphicData>
            </a:graphic>
          </wp:anchor>
        </w:drawing>
      </w:r>
    </w:p>
    <w:p w:rsidR="00000000" w:rsidDel="00000000" w:rsidP="00000000" w:rsidRDefault="00000000" w:rsidRPr="00000000" w14:paraId="000000CB">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Tomah and La Crosse Area Parish Bulletins</w:t>
      </w:r>
    </w:p>
    <w:p w:rsidR="00000000" w:rsidDel="00000000" w:rsidP="00000000" w:rsidRDefault="00000000" w:rsidRPr="00000000" w14:paraId="000000C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Post-Roe Celebration &amp; Dinner for Hope’s Door Pregnancy Resource Center</w:t>
      </w:r>
    </w:p>
    <w:p w:rsidR="00000000" w:rsidDel="00000000" w:rsidP="00000000" w:rsidRDefault="00000000" w:rsidRPr="00000000" w14:paraId="000000C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Tuesday, June 27, come to a dinner celebrating the anniversary of the overturning of Roe v. Wade, and help raise funds for Hope’s Door, a new, Christ-centered pregnancy resource center being planned for La Crosse.  Doors open at 5 p.m. at Pizones Restaurant, 202 Superior Ave., Tomah, with dinner at 6 p.m. and presentations to follow by Marie Allen of Project Rachel post-abortion healing ministry and Colleen Hackworth of Hope’s Door. Tickets $30. Call Deb Dorzok (after 5 p.m.) at 608.387.3695.</w:t>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D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Religious Freedom Week June 22-29</w:t>
      </w:r>
      <w:r w:rsidDel="00000000" w:rsidR="00000000" w:rsidRPr="00000000">
        <w:drawing>
          <wp:anchor allowOverlap="1" behindDoc="0" distB="114300" distT="114300" distL="114300" distR="114300" hidden="0" layoutInCell="1" locked="0" relativeHeight="0" simplePos="0">
            <wp:simplePos x="0" y="0"/>
            <wp:positionH relativeFrom="column">
              <wp:posOffset>5043488</wp:posOffset>
            </wp:positionH>
            <wp:positionV relativeFrom="paragraph">
              <wp:posOffset>152400</wp:posOffset>
            </wp:positionV>
            <wp:extent cx="914400" cy="923925"/>
            <wp:effectExtent b="0" l="0" r="0" t="0"/>
            <wp:wrapSquare wrapText="bothSides" distB="114300" distT="114300" distL="114300" distR="114300"/>
            <wp:docPr id="13" name="image11.png"/>
            <a:graphic>
              <a:graphicData uri="http://schemas.openxmlformats.org/drawingml/2006/picture">
                <pic:pic>
                  <pic:nvPicPr>
                    <pic:cNvPr id="0" name="image11.png"/>
                    <pic:cNvPicPr preferRelativeResize="0"/>
                  </pic:nvPicPr>
                  <pic:blipFill>
                    <a:blip r:embed="rId89"/>
                    <a:srcRect b="8710" l="8870" r="9274" t="9046"/>
                    <a:stretch>
                      <a:fillRect/>
                    </a:stretch>
                  </pic:blipFill>
                  <pic:spPr>
                    <a:xfrm>
                      <a:off x="0" y="0"/>
                      <a:ext cx="914400" cy="923925"/>
                    </a:xfrm>
                    <a:prstGeom prst="rect"/>
                    <a:ln/>
                  </pic:spPr>
                </pic:pic>
              </a:graphicData>
            </a:graphic>
          </wp:anchor>
        </w:drawing>
      </w:r>
    </w:p>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Religious freedom allows the Church, and all religious communities, to live out their faith in public and to serve the good of all. Beginning June 22, the feast of Ss. Thomas More and John Fisher, the USCCB invites Catholics to pray, reflect, and act to promote religious freedom. For more information, visit </w:t>
      </w:r>
      <w:hyperlink r:id="rId90">
        <w:r w:rsidDel="00000000" w:rsidR="00000000" w:rsidRPr="00000000">
          <w:rPr>
            <w:rFonts w:ascii="Calibri" w:cs="Calibri" w:eastAsia="Calibri" w:hAnsi="Calibri"/>
            <w:color w:val="1155cc"/>
            <w:sz w:val="24"/>
            <w:szCs w:val="24"/>
            <w:u w:val="single"/>
            <w:rtl w:val="0"/>
          </w:rPr>
          <w:t xml:space="preserve">usccb.org/freedom</w:t>
        </w:r>
      </w:hyperlink>
      <w:r w:rsidDel="00000000" w:rsidR="00000000" w:rsidRPr="00000000">
        <w:rPr>
          <w:rFonts w:ascii="Calibri" w:cs="Calibri" w:eastAsia="Calibri" w:hAnsi="Calibri"/>
          <w:sz w:val="24"/>
          <w:szCs w:val="24"/>
          <w:rtl w:val="0"/>
        </w:rPr>
        <w:t xml:space="preserve">, or scan the QR code to the right. </w:t>
        <w:br w:type="textWrapping"/>
        <w:br w:type="textWrapping"/>
      </w:r>
      <w:r w:rsidDel="00000000" w:rsidR="00000000" w:rsidRPr="00000000">
        <w:rPr>
          <w:rFonts w:ascii="Calibri" w:cs="Calibri" w:eastAsia="Calibri" w:hAnsi="Calibri"/>
          <w:b w:val="1"/>
          <w:sz w:val="24"/>
          <w:szCs w:val="24"/>
          <w:rtl w:val="0"/>
        </w:rPr>
        <w:t xml:space="preserve">Reminder: For Your Parish Bulletin:</w:t>
        <w:br w:type="textWrapping"/>
        <w:t xml:space="preserve">Post-Abortion Healing Ministry in the Diocese of La Crosse.</w:t>
        <w:br w:type="textWrapping"/>
      </w: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91">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 Bishops: Urge Congress to Protect Children Online</w:t>
        <w:br w:type="textWrapping"/>
      </w:r>
      <w:r w:rsidDel="00000000" w:rsidR="00000000" w:rsidRPr="00000000">
        <w:rPr>
          <w:rFonts w:ascii="Calibri" w:cs="Calibri" w:eastAsia="Calibri" w:hAnsi="Calibri"/>
          <w:sz w:val="24"/>
          <w:szCs w:val="24"/>
          <w:rtl w:val="0"/>
        </w:rPr>
        <w:t xml:space="preserve">Online child exploitation threatens the safety and well-being of our young people and destroys families and communities. In recent years, these abuses have increased exponentially, in large part due to the Internet and mobile technology. The U.S. Bishops ask us to reach out to Congress to urge them to act to protect children. Visit </w:t>
      </w:r>
      <w:hyperlink r:id="rId92">
        <w:r w:rsidDel="00000000" w:rsidR="00000000" w:rsidRPr="00000000">
          <w:rPr>
            <w:rFonts w:ascii="Calibri" w:cs="Calibri" w:eastAsia="Calibri" w:hAnsi="Calibri"/>
            <w:color w:val="1155cc"/>
            <w:sz w:val="24"/>
            <w:szCs w:val="24"/>
            <w:u w:val="single"/>
            <w:rtl w:val="0"/>
          </w:rPr>
          <w:t xml:space="preserve">votervoice.net/USCCB/home</w:t>
        </w:r>
      </w:hyperlink>
      <w:r w:rsidDel="00000000" w:rsidR="00000000" w:rsidRPr="00000000">
        <w:rPr>
          <w:rFonts w:ascii="Calibri" w:cs="Calibri" w:eastAsia="Calibri" w:hAnsi="Calibri"/>
          <w:sz w:val="24"/>
          <w:szCs w:val="24"/>
          <w:rtl w:val="0"/>
        </w:rPr>
        <w:t xml:space="preserve"> to learn how, or</w:t>
      </w:r>
      <w:r w:rsidDel="00000000" w:rsidR="00000000" w:rsidRPr="00000000">
        <w:rPr>
          <w:rFonts w:ascii="Calibri" w:cs="Calibri" w:eastAsia="Calibri" w:hAnsi="Calibri"/>
          <w:sz w:val="24"/>
          <w:szCs w:val="24"/>
          <w:highlight w:val="white"/>
          <w:rtl w:val="0"/>
        </w:rPr>
        <w:t xml:space="preserve"> use your smartphone’s camera to scan the QR code to the right. </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171450</wp:posOffset>
            </wp:positionV>
            <wp:extent cx="914400" cy="904009"/>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93"/>
                    <a:srcRect b="9510" l="9333" r="9333" t="10000"/>
                    <a:stretch>
                      <a:fillRect/>
                    </a:stretch>
                  </pic:blipFill>
                  <pic:spPr>
                    <a:xfrm>
                      <a:off x="0" y="0"/>
                      <a:ext cx="914400" cy="904009"/>
                    </a:xfrm>
                    <a:prstGeom prst="rect"/>
                    <a:ln/>
                  </pic:spPr>
                </pic:pic>
              </a:graphicData>
            </a:graphic>
          </wp:anchor>
        </w:drawing>
      </w:r>
    </w:p>
    <w:p w:rsidR="00000000" w:rsidDel="00000000" w:rsidP="00000000" w:rsidRDefault="00000000" w:rsidRPr="00000000" w14:paraId="000000D5">
      <w:pPr>
        <w:spacing w:after="240" w:before="240"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&lt;Top &gt;&gt;</w:t>
        </w:r>
      </w:hyperlink>
      <w:r w:rsidDel="00000000" w:rsidR="00000000" w:rsidRPr="00000000">
        <w:rPr>
          <w:rtl w:val="0"/>
        </w:rPr>
      </w:r>
    </w:p>
    <w:p w:rsidR="00000000" w:rsidDel="00000000" w:rsidP="00000000" w:rsidRDefault="00000000" w:rsidRPr="00000000" w14:paraId="000000D6">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6" name="image27.jpg"/>
            <a:graphic>
              <a:graphicData uri="http://schemas.openxmlformats.org/drawingml/2006/picture">
                <pic:pic>
                  <pic:nvPicPr>
                    <pic:cNvPr descr="Office for Stewardship &amp; Development" id="0" name="image27.jpg"/>
                    <pic:cNvPicPr preferRelativeResize="0"/>
                  </pic:nvPicPr>
                  <pic:blipFill>
                    <a:blip r:embed="rId94"/>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95">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D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Bulletin Reflections for Weekends:</w:t>
      </w:r>
      <w:r w:rsidDel="00000000" w:rsidR="00000000" w:rsidRPr="00000000">
        <w:rPr>
          <w:rtl w:val="0"/>
        </w:rPr>
      </w:r>
    </w:p>
    <w:p w:rsidR="00000000" w:rsidDel="00000000" w:rsidP="00000000" w:rsidRDefault="00000000" w:rsidRPr="00000000" w14:paraId="000000D9">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06/18</w:t>
      </w:r>
    </w:p>
    <w:p w:rsidR="00000000" w:rsidDel="00000000" w:rsidP="00000000" w:rsidRDefault="00000000" w:rsidRPr="00000000" w14:paraId="000000DA">
      <w:pPr>
        <w:ind w:left="720" w:firstLine="0"/>
        <w:rPr>
          <w:rFonts w:ascii="Calibri" w:cs="Calibri" w:eastAsia="Calibri" w:hAnsi="Calibri"/>
          <w:sz w:val="24"/>
          <w:szCs w:val="24"/>
        </w:rPr>
      </w:pPr>
      <w:hyperlink r:id="rId96">
        <w:r w:rsidDel="00000000" w:rsidR="00000000" w:rsidRPr="00000000">
          <w:rPr>
            <w:rFonts w:ascii="Calibri" w:cs="Calibri" w:eastAsia="Calibri" w:hAnsi="Calibri"/>
            <w:color w:val="1155cc"/>
            <w:sz w:val="24"/>
            <w:szCs w:val="24"/>
            <w:u w:val="single"/>
            <w:rtl w:val="0"/>
          </w:rPr>
          <w:t xml:space="preserve">diolc.org/wp-content/uploads/2023/05/06.18.23-stewardship-bulletin-announcements.pdf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B">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06/25</w:t>
      </w:r>
    </w:p>
    <w:p w:rsidR="00000000" w:rsidDel="00000000" w:rsidP="00000000" w:rsidRDefault="00000000" w:rsidRPr="00000000" w14:paraId="000000DC">
      <w:pPr>
        <w:ind w:left="720" w:firstLine="0"/>
        <w:rPr>
          <w:rFonts w:ascii="Calibri" w:cs="Calibri" w:eastAsia="Calibri" w:hAnsi="Calibri"/>
          <w:sz w:val="24"/>
          <w:szCs w:val="24"/>
        </w:rPr>
      </w:pPr>
      <w:hyperlink r:id="rId97">
        <w:r w:rsidDel="00000000" w:rsidR="00000000" w:rsidRPr="00000000">
          <w:rPr>
            <w:rFonts w:ascii="Calibri" w:cs="Calibri" w:eastAsia="Calibri" w:hAnsi="Calibri"/>
            <w:color w:val="1155cc"/>
            <w:sz w:val="24"/>
            <w:szCs w:val="24"/>
            <w:u w:val="single"/>
            <w:rtl w:val="0"/>
          </w:rPr>
          <w:t xml:space="preserve">diolc.org/wp-content/uploads/2023/05/06.25.23-stewardship-bulletin-announcements.pdf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D">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07/02</w:t>
      </w:r>
    </w:p>
    <w:p w:rsidR="00000000" w:rsidDel="00000000" w:rsidP="00000000" w:rsidRDefault="00000000" w:rsidRPr="00000000" w14:paraId="000000DE">
      <w:pPr>
        <w:ind w:left="720" w:firstLine="0"/>
        <w:rPr>
          <w:rFonts w:ascii="Calibri" w:cs="Calibri" w:eastAsia="Calibri" w:hAnsi="Calibri"/>
          <w:sz w:val="24"/>
          <w:szCs w:val="24"/>
        </w:rPr>
      </w:pPr>
      <w:hyperlink r:id="rId98">
        <w:r w:rsidDel="00000000" w:rsidR="00000000" w:rsidRPr="00000000">
          <w:rPr>
            <w:rFonts w:ascii="Calibri" w:cs="Calibri" w:eastAsia="Calibri" w:hAnsi="Calibri"/>
            <w:color w:val="1155cc"/>
            <w:sz w:val="24"/>
            <w:szCs w:val="24"/>
            <w:u w:val="single"/>
            <w:rtl w:val="0"/>
          </w:rPr>
          <w:t xml:space="preserve">diolc.org/wp-content/uploads/2023/06/07.02.23-stewardship-bulletin-announcements.pdf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F">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07/09</w:t>
      </w:r>
    </w:p>
    <w:p w:rsidR="00000000" w:rsidDel="00000000" w:rsidP="00000000" w:rsidRDefault="00000000" w:rsidRPr="00000000" w14:paraId="000000E0">
      <w:pPr>
        <w:ind w:left="720" w:firstLine="0"/>
        <w:rPr>
          <w:rFonts w:ascii="Calibri" w:cs="Calibri" w:eastAsia="Calibri" w:hAnsi="Calibri"/>
          <w:sz w:val="24"/>
          <w:szCs w:val="24"/>
        </w:rPr>
      </w:pPr>
      <w:hyperlink r:id="rId99">
        <w:r w:rsidDel="00000000" w:rsidR="00000000" w:rsidRPr="00000000">
          <w:rPr>
            <w:rFonts w:ascii="Calibri" w:cs="Calibri" w:eastAsia="Calibri" w:hAnsi="Calibri"/>
            <w:color w:val="1155cc"/>
            <w:sz w:val="24"/>
            <w:szCs w:val="24"/>
            <w:u w:val="single"/>
            <w:rtl w:val="0"/>
          </w:rPr>
          <w:t xml:space="preserve">https://diolc.org/wp-content/uploads/2023/06/07.09.23-stewardship-bulletin-announcements.pdf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E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06/11 - 07/02/23:</w:t>
      </w:r>
    </w:p>
    <w:p w:rsidR="00000000" w:rsidDel="00000000" w:rsidP="00000000" w:rsidRDefault="00000000" w:rsidRPr="00000000" w14:paraId="000000E3">
      <w:pPr>
        <w:spacing w:line="240" w:lineRule="auto"/>
        <w:ind w:left="720" w:firstLine="0"/>
        <w:rPr>
          <w:rFonts w:ascii="Calibri" w:cs="Calibri" w:eastAsia="Calibri" w:hAnsi="Calibri"/>
          <w:sz w:val="24"/>
          <w:szCs w:val="24"/>
        </w:rPr>
      </w:pPr>
      <w:hyperlink r:id="rId100">
        <w:r w:rsidDel="00000000" w:rsidR="00000000" w:rsidRPr="00000000">
          <w:rPr>
            <w:rFonts w:ascii="Calibri" w:cs="Calibri" w:eastAsia="Calibri" w:hAnsi="Calibri"/>
            <w:color w:val="1155cc"/>
            <w:sz w:val="24"/>
            <w:szCs w:val="24"/>
            <w:u w:val="single"/>
            <w:rtl w:val="0"/>
          </w:rPr>
          <w:t xml:space="preserve">https://diolc.org/wp-content/uploads/2023/06/Homily-Guide-06.13.23.pdf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E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E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101">
        <w:r w:rsidDel="00000000" w:rsidR="00000000" w:rsidRPr="00000000">
          <w:rPr>
            <w:rFonts w:ascii="Calibri" w:cs="Calibri" w:eastAsia="Calibri" w:hAnsi="Calibri"/>
            <w:sz w:val="24"/>
            <w:szCs w:val="24"/>
            <w:rtl w:val="0"/>
          </w:rPr>
          <w:t xml:space="preserve"> </w:t>
        </w:r>
      </w:hyperlink>
      <w:hyperlink r:id="rId102">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E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103">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9" name="image9.png"/>
            <a:graphic>
              <a:graphicData uri="http://schemas.openxmlformats.org/drawingml/2006/picture">
                <pic:pic>
                  <pic:nvPicPr>
                    <pic:cNvPr descr="Office for Temporalities" id="0" name="image9.png"/>
                    <pic:cNvPicPr preferRelativeResize="0"/>
                  </pic:nvPicPr>
                  <pic:blipFill>
                    <a:blip r:embed="rId104"/>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5">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6.jpg"/>
            <a:graphic>
              <a:graphicData uri="http://schemas.openxmlformats.org/drawingml/2006/picture">
                <pic:pic>
                  <pic:nvPicPr>
                    <pic:cNvPr descr="Office for Vocations" id="0" name="image6.jpg"/>
                    <pic:cNvPicPr preferRelativeResize="0"/>
                  </pic:nvPicPr>
                  <pic:blipFill>
                    <a:blip r:embed="rId106"/>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0F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07">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highlight w:val="white"/>
          <w:rtl w:val="0"/>
        </w:rPr>
        <w:t xml:space="preserve">Help Spread the word … Dare to Follow Days and Evenings of Discernment. Follow link below for more information.</w:t>
      </w: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sz w:val="24"/>
          <w:szCs w:val="24"/>
        </w:rPr>
      </w:pPr>
      <w:hyperlink r:id="rId108">
        <w:r w:rsidDel="00000000" w:rsidR="00000000" w:rsidRPr="00000000">
          <w:rPr>
            <w:color w:val="1155cc"/>
            <w:highlight w:val="white"/>
            <w:u w:val="single"/>
            <w:rtl w:val="0"/>
          </w:rPr>
          <w:t xml:space="preserve">https://diolc.org/wp-content/uploads/2023/06/Blue-Modern-DARE-TO-FOLLOW</w:t>
        </w:r>
      </w:hyperlink>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Vocations Intercessions:</w:t>
      </w:r>
    </w:p>
    <w:p w:rsidR="00000000" w:rsidDel="00000000" w:rsidP="00000000" w:rsidRDefault="00000000" w:rsidRPr="00000000" w14:paraId="000000F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0F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an increase in vocations to marriage, blessed single life, the Priesthood and Consecrated  Life; especially that more young men and women will have the courage to follow a call from God to serve in the Church.</w:t>
      </w:r>
    </w:p>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0F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What does your future hold?</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rtl w:val="0"/>
        </w:rPr>
        <w:t xml:space="preserve">When we are young, we look towards the future and wonder what’s in store. Perhaps there are dreams of accomplishing great things, helping others, or being able to change the world. Well, there is a vocational calling that can provide the opportunity to do all of that and so much more: the priesthood! Consider the Lord’s call to the priesthood, a calling that gives young men the opportunity to be part of something greater, the Church. It provides an opportunity to be part of God’s healing mission, a mission to save souls and bring people into deeper relationship with Him. If you or someone you know is interested in discovering this call, please contact me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0F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8" name="image28.png"/>
            <a:graphic>
              <a:graphicData uri="http://schemas.openxmlformats.org/drawingml/2006/picture">
                <pic:pic>
                  <pic:nvPicPr>
                    <pic:cNvPr descr="Office for Vicar for Clergy" id="0" name="image28.png"/>
                    <pic:cNvPicPr preferRelativeResize="0"/>
                  </pic:nvPicPr>
                  <pic:blipFill>
                    <a:blip r:embed="rId109"/>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02">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Priest Unity Days 2023</w:t>
        <w:br w:type="textWrapping"/>
      </w:r>
      <w:r w:rsidDel="00000000" w:rsidR="00000000" w:rsidRPr="00000000">
        <w:rPr>
          <w:rFonts w:ascii="Calibri" w:cs="Calibri" w:eastAsia="Calibri" w:hAnsi="Calibri"/>
          <w:sz w:val="24"/>
          <w:szCs w:val="24"/>
          <w:rtl w:val="0"/>
        </w:rPr>
        <w:t xml:space="preserve">Priest Unity Days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will be June 22-23 and end with Priestly Ordination on June 24. Registration will be from noon to 1 p.m. on Thursday, June 22. Fr. Kizewski will be our speaker. Visit </w:t>
      </w:r>
      <w:hyperlink r:id="rId110">
        <w:r w:rsidDel="00000000" w:rsidR="00000000" w:rsidRPr="00000000">
          <w:rPr>
            <w:rFonts w:ascii="Calibri" w:cs="Calibri" w:eastAsia="Calibri" w:hAnsi="Calibri"/>
            <w:color w:val="1155cc"/>
            <w:sz w:val="24"/>
            <w:szCs w:val="24"/>
            <w:highlight w:val="white"/>
            <w:u w:val="single"/>
            <w:rtl w:val="0"/>
          </w:rPr>
          <w:t xml:space="preserve">diolc.org/vicarforclergy/priest-unity-days-registration/</w:t>
        </w:r>
      </w:hyperlink>
      <w:r w:rsidDel="00000000" w:rsidR="00000000" w:rsidRPr="00000000">
        <w:rPr>
          <w:rFonts w:ascii="Calibri" w:cs="Calibri" w:eastAsia="Calibri" w:hAnsi="Calibri"/>
          <w:sz w:val="24"/>
          <w:szCs w:val="24"/>
          <w:rtl w:val="0"/>
        </w:rPr>
        <w:t xml:space="preserve"> to register.</w:t>
      </w:r>
    </w:p>
    <w:p w:rsidR="00000000" w:rsidDel="00000000" w:rsidP="00000000" w:rsidRDefault="00000000" w:rsidRPr="00000000" w14:paraId="00000103">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Alert! Fraudulent email being sent to priests in our diocese: </w:t>
      </w:r>
      <w:r w:rsidDel="00000000" w:rsidR="00000000" w:rsidRPr="00000000">
        <w:rPr>
          <w:rFonts w:ascii="Calibri" w:cs="Calibri" w:eastAsia="Calibri" w:hAnsi="Calibri"/>
          <w:sz w:val="24"/>
          <w:szCs w:val="24"/>
          <w:rtl w:val="0"/>
        </w:rPr>
        <w:t xml:space="preserve">We have been informed that a fraudulent email has reached the accounts of at least two priests within our diocese. The message mentions the estate of Dr. David Daniels, who is claimed to have passed away on Oct. 26, 2022. It also lists the following address: Catholic Archdiocese of Owerri, St. Kevin’s Catholic Parish, P.O. Box 361, Owerri, Imo State and is signed by Fr. Regional Egbu, PP. Since we have no relationship with the Archdiocese or any person named, this is assumed to be a scam. Please do not reply to this email or engage with any communications from the sender using that email address. </w:t>
      </w:r>
    </w:p>
    <w:p w:rsidR="00000000" w:rsidDel="00000000" w:rsidP="00000000" w:rsidRDefault="00000000" w:rsidRPr="00000000" w14:paraId="0000010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7" name="image3.jpg"/>
            <a:graphic>
              <a:graphicData uri="http://schemas.openxmlformats.org/drawingml/2006/picture">
                <pic:pic>
                  <pic:nvPicPr>
                    <pic:cNvPr descr="Office for Youth &amp; Young Adult Ministry" id="0" name="image3.jpg"/>
                    <pic:cNvPicPr preferRelativeResize="0"/>
                  </pic:nvPicPr>
                  <pic:blipFill>
                    <a:blip r:embed="rId1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2">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0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581025</wp:posOffset>
            </wp:positionV>
            <wp:extent cx="914400" cy="914400"/>
            <wp:effectExtent b="0" l="0" r="0" t="0"/>
            <wp:wrapSquare wrapText="bothSides" distB="114300" distT="114300" distL="114300" distR="114300"/>
            <wp:docPr id="30"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113">
        <w:r w:rsidDel="00000000" w:rsidR="00000000" w:rsidRPr="00000000">
          <w:rPr>
            <w:rFonts w:ascii="Calibri" w:cs="Calibri" w:eastAsia="Calibri" w:hAnsi="Calibri"/>
            <w:color w:val="050505"/>
            <w:sz w:val="24"/>
            <w:szCs w:val="24"/>
            <w:highlight w:val="white"/>
            <w:rtl w:val="0"/>
          </w:rPr>
          <w:t xml:space="preserve"> </w:t>
        </w:r>
      </w:hyperlink>
      <w:hyperlink r:id="rId114">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 2023 Adventure Camp</w:t>
      </w:r>
    </w:p>
    <w:p w:rsidR="00000000" w:rsidDel="00000000" w:rsidP="00000000" w:rsidRDefault="00000000" w:rsidRPr="00000000" w14:paraId="0000010B">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Week 1: June 25-30 is now full. However, the second week, Week 2: July 9-12 will be a shorter week and is for grades 9-12. The cost for the shorter week is $275 plus any parish fees. </w:t>
      </w:r>
    </w:p>
    <w:p w:rsidR="00000000" w:rsidDel="00000000" w:rsidP="00000000" w:rsidRDefault="00000000" w:rsidRPr="00000000" w14:paraId="0000010C">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D">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w:t>
      </w:r>
    </w:p>
    <w:p w:rsidR="00000000" w:rsidDel="00000000" w:rsidP="00000000" w:rsidRDefault="00000000" w:rsidRPr="00000000" w14:paraId="000001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1038225</wp:posOffset>
            </wp:positionV>
            <wp:extent cx="914400" cy="914400"/>
            <wp:effectExtent b="0" l="0" r="0" t="0"/>
            <wp:wrapSquare wrapText="bothSides" distB="114300" distT="114300" distL="114300" distR="114300"/>
            <wp:docPr id="17" name="image16.png"/>
            <a:graphic>
              <a:graphicData uri="http://schemas.openxmlformats.org/drawingml/2006/picture">
                <pic:pic>
                  <pic:nvPicPr>
                    <pic:cNvPr id="0" name="image16.png"/>
                    <pic:cNvPicPr preferRelativeResize="0"/>
                  </pic:nvPicPr>
                  <pic:blipFill>
                    <a:blip r:embed="rId11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16">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1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1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1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17">
        <w:r w:rsidDel="00000000" w:rsidR="00000000" w:rsidRPr="00000000">
          <w:rPr>
            <w:rFonts w:ascii="Calibri" w:cs="Calibri" w:eastAsia="Calibri" w:hAnsi="Calibri"/>
            <w:color w:val="1155cc"/>
            <w:sz w:val="24"/>
            <w:szCs w:val="24"/>
            <w:u w:val="single"/>
            <w:rtl w:val="0"/>
          </w:rPr>
          <w:t xml:space="preserve">share.hsforms.com/1GLP12-1tQ_OL7pZyvpVWNA2t65q</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142875</wp:posOffset>
            </wp:positionV>
            <wp:extent cx="914400" cy="914400"/>
            <wp:effectExtent b="0" l="0" r="0" t="0"/>
            <wp:wrapSquare wrapText="bothSides" distB="114300" distT="114300" distL="114300" distR="114300"/>
            <wp:docPr id="6" name="image21.png"/>
            <a:graphic>
              <a:graphicData uri="http://schemas.openxmlformats.org/drawingml/2006/picture">
                <pic:pic>
                  <pic:nvPicPr>
                    <pic:cNvPr id="0" name="image21.png"/>
                    <pic:cNvPicPr preferRelativeResize="0"/>
                  </pic:nvPicPr>
                  <pic:blipFill>
                    <a:blip r:embed="rId11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117">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19">
        <w:r w:rsidDel="00000000" w:rsidR="00000000" w:rsidRPr="00000000">
          <w:rPr>
            <w:rFonts w:ascii="Calibri" w:cs="Calibri" w:eastAsia="Calibri" w:hAnsi="Calibri"/>
            <w:color w:val="1155cc"/>
            <w:sz w:val="24"/>
            <w:szCs w:val="24"/>
            <w:u w:val="single"/>
            <w:rtl w:val="0"/>
          </w:rPr>
          <w:t xml:space="preserve">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8">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20">
        <w:r w:rsidDel="00000000" w:rsidR="00000000" w:rsidRPr="00000000">
          <w:rPr>
            <w:rFonts w:ascii="Calibri" w:cs="Calibri" w:eastAsia="Calibri" w:hAnsi="Calibri"/>
            <w:color w:val="1155cc"/>
            <w:sz w:val="24"/>
            <w:szCs w:val="24"/>
            <w:u w:val="single"/>
            <w:rtl w:val="0"/>
          </w:rPr>
          <w:t xml:space="preserve">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1">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E">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2">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jpg"/><Relationship Id="rId42"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41" Type="http://schemas.openxmlformats.org/officeDocument/2006/relationships/hyperlink" Target="mailto:crogers@diolc.org" TargetMode="External"/><Relationship Id="rId44" Type="http://schemas.openxmlformats.org/officeDocument/2006/relationships/image" Target="media/image32.png"/><Relationship Id="rId43" Type="http://schemas.openxmlformats.org/officeDocument/2006/relationships/hyperlink" Target="https://open.spotify.com/show/0Prml0VoA912UYywRwLSaj" TargetMode="External"/><Relationship Id="rId46" Type="http://schemas.openxmlformats.org/officeDocument/2006/relationships/hyperlink" Target="https://www.usccb.org/resources/2023%20Homily%20Notes%20Doctrine%20reviewed%20final%20for%20web%20Spanish.pdf" TargetMode="External"/><Relationship Id="rId45" Type="http://schemas.openxmlformats.org/officeDocument/2006/relationships/hyperlink" Target="https://www.usccb.org/resources/2023%20Homily%20Notes%20Doctrine%20reviewed%20final%20for%20web.pdf" TargetMode="External"/><Relationship Id="rId107" Type="http://schemas.openxmlformats.org/officeDocument/2006/relationships/hyperlink" Target="mailto:nkuhn@diolc.org" TargetMode="External"/><Relationship Id="rId106" Type="http://schemas.openxmlformats.org/officeDocument/2006/relationships/image" Target="media/image6.jpg"/><Relationship Id="rId105" Type="http://schemas.openxmlformats.org/officeDocument/2006/relationships/hyperlink" Target="mailto:jreider@diolc.org" TargetMode="External"/><Relationship Id="rId104" Type="http://schemas.openxmlformats.org/officeDocument/2006/relationships/image" Target="media/image9.png"/><Relationship Id="rId109" Type="http://schemas.openxmlformats.org/officeDocument/2006/relationships/image" Target="media/image28.png"/><Relationship Id="rId108" Type="http://schemas.openxmlformats.org/officeDocument/2006/relationships/hyperlink" Target="https://diolc.org/wp-content/uploads/2023/06/Blue-Modern-DARE-TO-FOLLOW-8.5-" TargetMode="External"/><Relationship Id="rId48" Type="http://schemas.openxmlformats.org/officeDocument/2006/relationships/hyperlink" Target="https://www.usccb.org/resources/2023%20NFP%20Week%20Bulletin%20Insert%20Spanish%20final.pdf" TargetMode="External"/><Relationship Id="rId47" Type="http://schemas.openxmlformats.org/officeDocument/2006/relationships/hyperlink" Target="https://www.usccb.org/resources/2023%20NFP%20Week%20Bulletin%20Insert%20English%20final.pdf" TargetMode="External"/><Relationship Id="rId49" Type="http://schemas.openxmlformats.org/officeDocument/2006/relationships/hyperlink" Target="https://www.usccb.org/resources/2023%20Poster%20Digital%20English.pdf" TargetMode="External"/><Relationship Id="rId103" Type="http://schemas.openxmlformats.org/officeDocument/2006/relationships/hyperlink" Target="https://www.cfwcw.org/" TargetMode="External"/><Relationship Id="rId102" Type="http://schemas.openxmlformats.org/officeDocument/2006/relationships/hyperlink" Target="https://www.diolclegacy.org/" TargetMode="External"/><Relationship Id="rId101" Type="http://schemas.openxmlformats.org/officeDocument/2006/relationships/hyperlink" Target="https://www.diolclegacy.org/" TargetMode="External"/><Relationship Id="rId100" Type="http://schemas.openxmlformats.org/officeDocument/2006/relationships/hyperlink" Target="https://diolc.org/wp-content/uploads/2023/06/Homily-Guide-06.13.23.pdf" TargetMode="External"/><Relationship Id="rId31" Type="http://schemas.openxmlformats.org/officeDocument/2006/relationships/hyperlink" Target="mailto:alankford@diolc.org" TargetMode="External"/><Relationship Id="rId30" Type="http://schemas.openxmlformats.org/officeDocument/2006/relationships/hyperlink" Target="https://ascensionpress.com/collections/you-life-love-and-the-theology-of-the-body" TargetMode="External"/><Relationship Id="rId33" Type="http://schemas.openxmlformats.org/officeDocument/2006/relationships/image" Target="media/image12.png"/><Relationship Id="rId32" Type="http://schemas.openxmlformats.org/officeDocument/2006/relationships/hyperlink" Target="mailto:crogers@diolc.org" TargetMode="External"/><Relationship Id="rId35" Type="http://schemas.openxmlformats.org/officeDocument/2006/relationships/hyperlink" Target="mailto:earcher@diolc.org" TargetMode="External"/><Relationship Id="rId34" Type="http://schemas.openxmlformats.org/officeDocument/2006/relationships/hyperlink" Target="mailto:jfelsheim@diolc.org" TargetMode="External"/><Relationship Id="rId37" Type="http://schemas.openxmlformats.org/officeDocument/2006/relationships/hyperlink" Target="mailto:dkrzmarzick@diolc.org" TargetMode="External"/><Relationship Id="rId36" Type="http://schemas.openxmlformats.org/officeDocument/2006/relationships/image" Target="media/image4.jpg"/><Relationship Id="rId39" Type="http://schemas.openxmlformats.org/officeDocument/2006/relationships/hyperlink" Target="mailto:bhilts@diolc.org" TargetMode="External"/><Relationship Id="rId38" Type="http://schemas.openxmlformats.org/officeDocument/2006/relationships/image" Target="media/image31.jpg"/><Relationship Id="rId20" Type="http://schemas.openxmlformats.org/officeDocument/2006/relationships/image" Target="media/image36.png"/><Relationship Id="rId22" Type="http://schemas.openxmlformats.org/officeDocument/2006/relationships/image" Target="media/image37.png"/><Relationship Id="rId21" Type="http://schemas.openxmlformats.org/officeDocument/2006/relationships/hyperlink" Target="https://diolc.org/eucharist/parishioners/" TargetMode="External"/><Relationship Id="rId24" Type="http://schemas.openxmlformats.org/officeDocument/2006/relationships/hyperlink" Target="https://diolc.org/eucharist/learn/" TargetMode="External"/><Relationship Id="rId23" Type="http://schemas.openxmlformats.org/officeDocument/2006/relationships/image" Target="media/image25.jpg"/><Relationship Id="rId26" Type="http://schemas.openxmlformats.org/officeDocument/2006/relationships/hyperlink" Target="https://signupnc.newmanministry.com/?%20https://signupnc.newmanministry.com" TargetMode="External"/><Relationship Id="rId121" Type="http://schemas.openxmlformats.org/officeDocument/2006/relationships/hyperlink" Target="https://us02web.zoom.us/j/88368837363?pwd=Q2VOdisyalE4Mm93bnM4andYUWdZdz09" TargetMode="External"/><Relationship Id="rId25" Type="http://schemas.openxmlformats.org/officeDocument/2006/relationships/hyperlink" Target="https://diolc.org/eucharist/learn/" TargetMode="External"/><Relationship Id="rId120" Type="http://schemas.openxmlformats.org/officeDocument/2006/relationships/hyperlink" Target="https://landing.newmanministry.com/hs-materials-2023" TargetMode="External"/><Relationship Id="rId28" Type="http://schemas.openxmlformats.org/officeDocument/2006/relationships/hyperlink" Target="mailto:re.saintphilip@gmail.com" TargetMode="External"/><Relationship Id="rId27" Type="http://schemas.openxmlformats.org/officeDocument/2006/relationships/image" Target="media/image22.png"/><Relationship Id="rId29" Type="http://schemas.openxmlformats.org/officeDocument/2006/relationships/hyperlink" Target="https://ascensionpress.com/collections/theology-of-the-body-for-teens-middle-school-edition" TargetMode="External"/><Relationship Id="rId122" Type="http://schemas.openxmlformats.org/officeDocument/2006/relationships/hyperlink" Target="mailto:mwilson@diolc.org" TargetMode="External"/><Relationship Id="rId95" Type="http://schemas.openxmlformats.org/officeDocument/2006/relationships/hyperlink" Target="mailto:jreiter@diolc.org" TargetMode="External"/><Relationship Id="rId94" Type="http://schemas.openxmlformats.org/officeDocument/2006/relationships/image" Target="media/image27.jpg"/><Relationship Id="rId97" Type="http://schemas.openxmlformats.org/officeDocument/2006/relationships/hyperlink" Target="https://diolc.org/wp-content/uploads/2023/05/06.25.23-stewardship-bulletin-announcements.pdf" TargetMode="External"/><Relationship Id="rId96" Type="http://schemas.openxmlformats.org/officeDocument/2006/relationships/hyperlink" Target="https://diolc.org/wp-content/uploads/2023/05/06.18.23-stewardship-bulletin-announcements.pdf" TargetMode="External"/><Relationship Id="rId11" Type="http://schemas.openxmlformats.org/officeDocument/2006/relationships/image" Target="media/image30.jpg"/><Relationship Id="rId99" Type="http://schemas.openxmlformats.org/officeDocument/2006/relationships/hyperlink" Target="https://diolc.org/wp-content/uploads/2023/06/07.09.23-stewardship-bulletin-announcements.pdf" TargetMode="External"/><Relationship Id="rId10" Type="http://schemas.openxmlformats.org/officeDocument/2006/relationships/hyperlink" Target="mailto:wdhein@diolc.org" TargetMode="External"/><Relationship Id="rId98" Type="http://schemas.openxmlformats.org/officeDocument/2006/relationships/hyperlink" Target="https://diolc.org/wp-content/uploads/2023/06/07.02.23-stewardship-bulletin-announcements.pdf" TargetMode="External"/><Relationship Id="rId13" Type="http://schemas.openxmlformats.org/officeDocument/2006/relationships/image" Target="media/image18.png"/><Relationship Id="rId12" Type="http://schemas.openxmlformats.org/officeDocument/2006/relationships/hyperlink" Target="http://www.diolc.org/events" TargetMode="External"/><Relationship Id="rId91" Type="http://schemas.openxmlformats.org/officeDocument/2006/relationships/hyperlink" Target="mailto:projectrachel@diolc.org" TargetMode="External"/><Relationship Id="rId90" Type="http://schemas.openxmlformats.org/officeDocument/2006/relationships/hyperlink" Target="http://www.usccb.org/freedom" TargetMode="External"/><Relationship Id="rId93" Type="http://schemas.openxmlformats.org/officeDocument/2006/relationships/image" Target="media/image10.png"/><Relationship Id="rId92" Type="http://schemas.openxmlformats.org/officeDocument/2006/relationships/hyperlink" Target="http://www.votervoice.net/USCCB/home" TargetMode="External"/><Relationship Id="rId118" Type="http://schemas.openxmlformats.org/officeDocument/2006/relationships/image" Target="media/image21.png"/><Relationship Id="rId117" Type="http://schemas.openxmlformats.org/officeDocument/2006/relationships/hyperlink" Target="https://share.hsforms.com/1GLP12-1tQ_OL7pZyvpVWNA2t65q" TargetMode="External"/><Relationship Id="rId116" Type="http://schemas.openxmlformats.org/officeDocument/2006/relationships/hyperlink" Target="http://www.diolc.org/ncyc" TargetMode="External"/><Relationship Id="rId115" Type="http://schemas.openxmlformats.org/officeDocument/2006/relationships/image" Target="media/image16.png"/><Relationship Id="rId119" Type="http://schemas.openxmlformats.org/officeDocument/2006/relationships/hyperlink" Target="https://landing.newmanministry.com/outreach2023" TargetMode="External"/><Relationship Id="rId15" Type="http://schemas.openxmlformats.org/officeDocument/2006/relationships/hyperlink" Target="mailto:datebook@diolc.org" TargetMode="External"/><Relationship Id="rId110" Type="http://schemas.openxmlformats.org/officeDocument/2006/relationships/hyperlink" Target="https://diolc.org/vicarforclergy/priest-unity-days-registration/"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14.png"/><Relationship Id="rId19" Type="http://schemas.openxmlformats.org/officeDocument/2006/relationships/hyperlink" Target="https://diolc.org/catechesis/going-deeper-in-prayer/" TargetMode="External"/><Relationship Id="rId114" Type="http://schemas.openxmlformats.org/officeDocument/2006/relationships/hyperlink" Target="https://open.spotify.com/show/0Prml0VoA912UYywRwLSaj" TargetMode="External"/><Relationship Id="rId18" Type="http://schemas.openxmlformats.org/officeDocument/2006/relationships/hyperlink" Target="https://diolc.org/catechesis/going-deeper-in-prayer/" TargetMode="External"/><Relationship Id="rId113"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112" Type="http://schemas.openxmlformats.org/officeDocument/2006/relationships/hyperlink" Target="mailto:crogers@diolc.org" TargetMode="External"/><Relationship Id="rId111" Type="http://schemas.openxmlformats.org/officeDocument/2006/relationships/image" Target="media/image3.jpg"/><Relationship Id="rId84" Type="http://schemas.openxmlformats.org/officeDocument/2006/relationships/hyperlink" Target="mailto:treichenbacher@diolc.org" TargetMode="External"/><Relationship Id="rId83" Type="http://schemas.openxmlformats.org/officeDocument/2006/relationships/image" Target="media/image5.jpg"/><Relationship Id="rId86" Type="http://schemas.openxmlformats.org/officeDocument/2006/relationships/hyperlink" Target="mailto:cruff@diolc.org" TargetMode="External"/><Relationship Id="rId85" Type="http://schemas.openxmlformats.org/officeDocument/2006/relationships/image" Target="media/image1.png"/><Relationship Id="rId88" Type="http://schemas.openxmlformats.org/officeDocument/2006/relationships/image" Target="media/image13.png"/><Relationship Id="rId87" Type="http://schemas.openxmlformats.org/officeDocument/2006/relationships/hyperlink" Target="http://www.prolifewi.org/marchforlife" TargetMode="External"/><Relationship Id="rId89" Type="http://schemas.openxmlformats.org/officeDocument/2006/relationships/image" Target="media/image11.png"/><Relationship Id="rId80" Type="http://schemas.openxmlformats.org/officeDocument/2006/relationships/hyperlink" Target="http://www.diolc.org/files/safe-environment/PoliciesandProcedures.pdf" TargetMode="External"/><Relationship Id="rId82" Type="http://schemas.openxmlformats.org/officeDocument/2006/relationships/image" Target="media/image15.png"/><Relationship Id="rId81" Type="http://schemas.openxmlformats.org/officeDocument/2006/relationships/hyperlink" Target="mailto:tbrown@diol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24.jpg"/><Relationship Id="rId7" Type="http://schemas.openxmlformats.org/officeDocument/2006/relationships/hyperlink" Target="http://diolc.org/chancery/past-bulletins/" TargetMode="External"/><Relationship Id="rId8" Type="http://schemas.openxmlformats.org/officeDocument/2006/relationships/image" Target="media/image7.jpg"/><Relationship Id="rId73" Type="http://schemas.openxmlformats.org/officeDocument/2006/relationships/image" Target="media/image29.jpg"/><Relationship Id="rId72" Type="http://schemas.openxmlformats.org/officeDocument/2006/relationships/hyperlink" Target="mailto:wpace@diolc.org" TargetMode="External"/><Relationship Id="rId75" Type="http://schemas.openxmlformats.org/officeDocument/2006/relationships/image" Target="media/image19.jpg"/><Relationship Id="rId74" Type="http://schemas.openxmlformats.org/officeDocument/2006/relationships/hyperlink" Target="mailto:ccarstens@diolc.org" TargetMode="External"/><Relationship Id="rId77" Type="http://schemas.openxmlformats.org/officeDocument/2006/relationships/hyperlink" Target="http://www.diolc.org/files/safe-environment/PoliciesandProcedures.pdf" TargetMode="External"/><Relationship Id="rId76" Type="http://schemas.openxmlformats.org/officeDocument/2006/relationships/hyperlink" Target="mailto:tbrown@diolc.org" TargetMode="External"/><Relationship Id="rId79" Type="http://schemas.openxmlformats.org/officeDocument/2006/relationships/hyperlink" Target="https://www.diolc.org/safe-environment/reporting" TargetMode="External"/><Relationship Id="rId78" Type="http://schemas.openxmlformats.org/officeDocument/2006/relationships/hyperlink" Target="mailto:intakeagent@diolc.org" TargetMode="External"/><Relationship Id="rId71" Type="http://schemas.openxmlformats.org/officeDocument/2006/relationships/image" Target="media/image17.jpg"/><Relationship Id="rId70" Type="http://schemas.openxmlformats.org/officeDocument/2006/relationships/image" Target="media/image33.png"/><Relationship Id="rId62" Type="http://schemas.openxmlformats.org/officeDocument/2006/relationships/image" Target="media/image23.png"/><Relationship Id="rId61" Type="http://schemas.openxmlformats.org/officeDocument/2006/relationships/hyperlink" Target="https://www.foryourmarriage.org/" TargetMode="External"/><Relationship Id="rId64" Type="http://schemas.openxmlformats.org/officeDocument/2006/relationships/hyperlink" Target="https://diolc.org/marriage/marriage-preparation/marriage-preparation-for-ministers/" TargetMode="External"/><Relationship Id="rId63" Type="http://schemas.openxmlformats.org/officeDocument/2006/relationships/hyperlink" Target="https://twl4parents.com/" TargetMode="External"/><Relationship Id="rId66" Type="http://schemas.openxmlformats.org/officeDocument/2006/relationships/image" Target="media/image8.png"/><Relationship Id="rId65" Type="http://schemas.openxmlformats.org/officeDocument/2006/relationships/hyperlink" Target="mailto:mrallen@foccusinc.com" TargetMode="External"/><Relationship Id="rId68" Type="http://schemas.openxmlformats.org/officeDocument/2006/relationships/hyperlink" Target="http://www.diolc.org/lay-formation" TargetMode="External"/><Relationship Id="rId67" Type="http://schemas.openxmlformats.org/officeDocument/2006/relationships/hyperlink" Target="mailto:cruff@diolc.org" TargetMode="External"/><Relationship Id="rId60" Type="http://schemas.openxmlformats.org/officeDocument/2006/relationships/image" Target="media/image20.png"/><Relationship Id="rId69" Type="http://schemas.openxmlformats.org/officeDocument/2006/relationships/hyperlink" Target="mailto:ministries@diolc.org" TargetMode="External"/><Relationship Id="rId51" Type="http://schemas.openxmlformats.org/officeDocument/2006/relationships/hyperlink" Target="https://www.usccb.org/issues-and-action/marriage-and-family/natural-family-planning/new-nfp-resources" TargetMode="External"/><Relationship Id="rId50" Type="http://schemas.openxmlformats.org/officeDocument/2006/relationships/hyperlink" Target="https://www.usccb.org/resources/2023%20Poster%20NFP%20Week%20Final%20Digital%20Spanish_1.pdf" TargetMode="External"/><Relationship Id="rId53" Type="http://schemas.openxmlformats.org/officeDocument/2006/relationships/hyperlink" Target="http://diolc.org/nfp" TargetMode="External"/><Relationship Id="rId52" Type="http://schemas.openxmlformats.org/officeDocument/2006/relationships/hyperlink" Target="https://drive.google.com/file/d/1CQeWtbL8CbI-DJbU_mtBXeUJVh9rb9Oh/view?usp=sharing" TargetMode="External"/><Relationship Id="rId55" Type="http://schemas.openxmlformats.org/officeDocument/2006/relationships/hyperlink" Target="http://diolc.org/nfp" TargetMode="External"/><Relationship Id="rId54" Type="http://schemas.openxmlformats.org/officeDocument/2006/relationships/hyperlink" Target="mailto:ckitzhaber@diolc.org" TargetMode="External"/><Relationship Id="rId57" Type="http://schemas.openxmlformats.org/officeDocument/2006/relationships/hyperlink" Target="http://www.usccb.org/prolife/issues/nfp" TargetMode="External"/><Relationship Id="rId56" Type="http://schemas.openxmlformats.org/officeDocument/2006/relationships/hyperlink" Target="mailto:ckitzhaber@diolc.org" TargetMode="External"/><Relationship Id="rId59" Type="http://schemas.openxmlformats.org/officeDocument/2006/relationships/hyperlink" Target="https://fb.me/e/3IxlIi4fA" TargetMode="External"/><Relationship Id="rId5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