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988" w:rsidRDefault="006E458F">
      <w:pPr>
        <w:spacing w:line="240" w:lineRule="auto"/>
        <w:rPr>
          <w:rFonts w:ascii="Calibri" w:eastAsia="Calibri" w:hAnsi="Calibri" w:cs="Calibri"/>
          <w:sz w:val="24"/>
          <w:szCs w:val="24"/>
        </w:rPr>
      </w:pPr>
      <w:bookmarkStart w:id="0" w:name="_GoBack"/>
      <w:bookmarkEnd w:id="0"/>
      <w:r>
        <w:rPr>
          <w:rFonts w:ascii="Calibri" w:eastAsia="Calibri" w:hAnsi="Calibri" w:cs="Calibri"/>
          <w:noProof/>
          <w:sz w:val="24"/>
          <w:szCs w:val="24"/>
          <w:lang w:val="en-US"/>
        </w:rPr>
        <w:drawing>
          <wp:inline distT="0" distB="0" distL="0" distR="0">
            <wp:extent cx="5943600" cy="711200"/>
            <wp:effectExtent l="0" t="0" r="0" b="0"/>
            <wp:docPr id="30" name="image27.jpg" descr="Chancery Bulletin"/>
            <wp:cNvGraphicFramePr/>
            <a:graphic xmlns:a="http://schemas.openxmlformats.org/drawingml/2006/main">
              <a:graphicData uri="http://schemas.openxmlformats.org/drawingml/2006/picture">
                <pic:pic xmlns:pic="http://schemas.openxmlformats.org/drawingml/2006/picture">
                  <pic:nvPicPr>
                    <pic:cNvPr id="0" name="image27.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202988" w:rsidRDefault="006E458F">
      <w:pPr>
        <w:spacing w:line="240" w:lineRule="auto"/>
        <w:rPr>
          <w:rFonts w:ascii="Calibri" w:eastAsia="Calibri" w:hAnsi="Calibri" w:cs="Calibri"/>
          <w:sz w:val="24"/>
          <w:szCs w:val="24"/>
        </w:rPr>
      </w:pPr>
      <w:bookmarkStart w:id="1" w:name="6t2qugjx5ob7" w:colFirst="0" w:colLast="0"/>
      <w:bookmarkEnd w:id="1"/>
      <w:r>
        <w:rPr>
          <w:rFonts w:ascii="Calibri" w:eastAsia="Calibri" w:hAnsi="Calibri" w:cs="Calibri"/>
          <w:b/>
          <w:sz w:val="24"/>
          <w:szCs w:val="24"/>
        </w:rPr>
        <w:t>Chancery Bulletin</w:t>
      </w:r>
      <w:r>
        <w:rPr>
          <w:rFonts w:ascii="Calibri" w:eastAsia="Calibri" w:hAnsi="Calibri" w:cs="Calibri"/>
          <w:sz w:val="24"/>
          <w:szCs w:val="24"/>
        </w:rPr>
        <w:t xml:space="preserve"> - </w:t>
      </w:r>
      <w:r>
        <w:rPr>
          <w:rFonts w:ascii="Calibri" w:eastAsia="Calibri" w:hAnsi="Calibri" w:cs="Calibri"/>
          <w:b/>
          <w:sz w:val="24"/>
          <w:szCs w:val="24"/>
        </w:rPr>
        <w:t>Vol. 9, No. 1.4 | January 30, 2024</w:t>
      </w:r>
    </w:p>
    <w:p w:rsidR="00202988" w:rsidRDefault="00202988">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202988">
        <w:trPr>
          <w:trHeight w:val="1577"/>
        </w:trPr>
        <w:tc>
          <w:tcPr>
            <w:tcW w:w="4573" w:type="dxa"/>
          </w:tcPr>
          <w:p w:rsidR="00202988" w:rsidRDefault="006E458F">
            <w:pPr>
              <w:numPr>
                <w:ilvl w:val="0"/>
                <w:numId w:val="9"/>
              </w:numPr>
              <w:rPr>
                <w:rFonts w:ascii="Calibri" w:eastAsia="Calibri" w:hAnsi="Calibri" w:cs="Calibri"/>
                <w:sz w:val="24"/>
                <w:szCs w:val="24"/>
              </w:rPr>
            </w:pPr>
            <w:hyperlink w:anchor="bje4vjpcl528">
              <w:r>
                <w:rPr>
                  <w:rFonts w:ascii="Calibri" w:eastAsia="Calibri" w:hAnsi="Calibri" w:cs="Calibri"/>
                  <w:color w:val="1155CC"/>
                  <w:sz w:val="24"/>
                  <w:szCs w:val="24"/>
                  <w:u w:val="single"/>
                </w:rPr>
                <w:t>Catechesis &amp; Evangelization</w:t>
              </w:r>
            </w:hyperlink>
          </w:p>
          <w:p w:rsidR="00202988" w:rsidRDefault="006E458F">
            <w:pPr>
              <w:numPr>
                <w:ilvl w:val="0"/>
                <w:numId w:val="9"/>
              </w:numPr>
              <w:rPr>
                <w:rFonts w:ascii="Calibri" w:eastAsia="Calibri" w:hAnsi="Calibri" w:cs="Calibri"/>
                <w:sz w:val="24"/>
                <w:szCs w:val="24"/>
              </w:rPr>
            </w:pPr>
            <w:hyperlink w:anchor="9nx56nfkn2z0">
              <w:r>
                <w:rPr>
                  <w:rFonts w:ascii="Calibri" w:eastAsia="Calibri" w:hAnsi="Calibri" w:cs="Calibri"/>
                  <w:color w:val="1155CC"/>
                  <w:sz w:val="24"/>
                  <w:szCs w:val="24"/>
                  <w:u w:val="single"/>
                </w:rPr>
                <w:t>Chancery</w:t>
              </w:r>
            </w:hyperlink>
          </w:p>
          <w:p w:rsidR="00202988" w:rsidRDefault="006E458F">
            <w:pPr>
              <w:numPr>
                <w:ilvl w:val="0"/>
                <w:numId w:val="9"/>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202988" w:rsidRDefault="006E458F">
            <w:pPr>
              <w:numPr>
                <w:ilvl w:val="0"/>
                <w:numId w:val="9"/>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202988" w:rsidRDefault="006E458F">
            <w:pPr>
              <w:numPr>
                <w:ilvl w:val="0"/>
                <w:numId w:val="9"/>
              </w:numPr>
              <w:rPr>
                <w:rFonts w:ascii="Calibri" w:eastAsia="Calibri" w:hAnsi="Calibri" w:cs="Calibri"/>
                <w:sz w:val="24"/>
                <w:szCs w:val="24"/>
              </w:rPr>
            </w:pPr>
            <w:r>
              <w:fldChar w:fldCharType="end"/>
            </w:r>
            <w:hyperlink w:anchor="ogcrq8xd0q76">
              <w:r>
                <w:rPr>
                  <w:rFonts w:ascii="Calibri" w:eastAsia="Calibri" w:hAnsi="Calibri" w:cs="Calibri"/>
                  <w:color w:val="1155CC"/>
                  <w:sz w:val="24"/>
                  <w:szCs w:val="24"/>
                  <w:u w:val="single"/>
                </w:rPr>
                <w:t>Diaconate</w:t>
              </w:r>
            </w:hyperlink>
          </w:p>
          <w:p w:rsidR="00202988" w:rsidRDefault="006E458F">
            <w:pPr>
              <w:numPr>
                <w:ilvl w:val="0"/>
                <w:numId w:val="9"/>
              </w:numPr>
              <w:rPr>
                <w:rFonts w:ascii="Calibri" w:eastAsia="Calibri" w:hAnsi="Calibri" w:cs="Calibri"/>
                <w:sz w:val="24"/>
                <w:szCs w:val="24"/>
              </w:rPr>
            </w:pPr>
            <w:hyperlink w:anchor="os2120f6f5xc">
              <w:r>
                <w:rPr>
                  <w:rFonts w:ascii="Calibri" w:eastAsia="Calibri" w:hAnsi="Calibri" w:cs="Calibri"/>
                  <w:color w:val="1155CC"/>
                  <w:sz w:val="24"/>
                  <w:szCs w:val="24"/>
                  <w:u w:val="single"/>
                </w:rPr>
                <w:t>Marriage &amp; Family Life</w:t>
              </w:r>
            </w:hyperlink>
          </w:p>
          <w:p w:rsidR="00202988" w:rsidRDefault="006E458F">
            <w:pPr>
              <w:numPr>
                <w:ilvl w:val="0"/>
                <w:numId w:val="9"/>
              </w:numPr>
              <w:rPr>
                <w:rFonts w:ascii="Calibri" w:eastAsia="Calibri" w:hAnsi="Calibri" w:cs="Calibri"/>
                <w:sz w:val="24"/>
                <w:szCs w:val="24"/>
              </w:rPr>
            </w:pPr>
            <w:hyperlink w:anchor="v548nkcik3aq">
              <w:r>
                <w:rPr>
                  <w:rFonts w:ascii="Calibri" w:eastAsia="Calibri" w:hAnsi="Calibri" w:cs="Calibri"/>
                  <w:color w:val="1155CC"/>
                  <w:sz w:val="24"/>
                  <w:szCs w:val="24"/>
                  <w:u w:val="single"/>
                </w:rPr>
                <w:t>Ministries</w:t>
              </w:r>
            </w:hyperlink>
          </w:p>
          <w:p w:rsidR="00202988" w:rsidRDefault="006E458F">
            <w:pPr>
              <w:numPr>
                <w:ilvl w:val="0"/>
                <w:numId w:val="9"/>
              </w:numPr>
              <w:rPr>
                <w:rFonts w:ascii="Calibri" w:eastAsia="Calibri" w:hAnsi="Calibri" w:cs="Calibri"/>
                <w:sz w:val="24"/>
                <w:szCs w:val="24"/>
              </w:rPr>
            </w:pPr>
            <w:hyperlink w:anchor="a3noq96ucff3">
              <w:r>
                <w:rPr>
                  <w:rFonts w:ascii="Calibri" w:eastAsia="Calibri" w:hAnsi="Calibri" w:cs="Calibri"/>
                  <w:color w:val="1155CC"/>
                  <w:sz w:val="24"/>
                  <w:szCs w:val="24"/>
                  <w:u w:val="single"/>
                </w:rPr>
                <w:t>Mission Office</w:t>
              </w:r>
            </w:hyperlink>
          </w:p>
          <w:p w:rsidR="00202988" w:rsidRDefault="006E458F">
            <w:pPr>
              <w:numPr>
                <w:ilvl w:val="0"/>
                <w:numId w:val="9"/>
              </w:numPr>
              <w:rPr>
                <w:rFonts w:ascii="Calibri" w:eastAsia="Calibri" w:hAnsi="Calibri" w:cs="Calibri"/>
                <w:sz w:val="24"/>
                <w:szCs w:val="24"/>
              </w:rPr>
            </w:pPr>
            <w:hyperlink w:anchor="vpgg4l2s6o5q">
              <w:r>
                <w:rPr>
                  <w:rFonts w:ascii="Calibri" w:eastAsia="Calibri" w:hAnsi="Calibri" w:cs="Calibri"/>
                  <w:color w:val="1155CC"/>
                  <w:sz w:val="24"/>
                  <w:szCs w:val="24"/>
                  <w:u w:val="single"/>
                </w:rPr>
                <w:t>Sacred Worship</w:t>
              </w:r>
            </w:hyperlink>
          </w:p>
          <w:p w:rsidR="00202988" w:rsidRDefault="00202988">
            <w:pPr>
              <w:ind w:left="720"/>
              <w:rPr>
                <w:rFonts w:ascii="Calibri" w:eastAsia="Calibri" w:hAnsi="Calibri" w:cs="Calibri"/>
                <w:sz w:val="24"/>
                <w:szCs w:val="24"/>
              </w:rPr>
            </w:pPr>
          </w:p>
        </w:tc>
        <w:tc>
          <w:tcPr>
            <w:tcW w:w="4319" w:type="dxa"/>
          </w:tcPr>
          <w:p w:rsidR="00202988" w:rsidRDefault="006E458F">
            <w:pPr>
              <w:numPr>
                <w:ilvl w:val="0"/>
                <w:numId w:val="9"/>
              </w:numPr>
              <w:rPr>
                <w:rFonts w:ascii="Calibri" w:eastAsia="Calibri" w:hAnsi="Calibri" w:cs="Calibri"/>
                <w:sz w:val="24"/>
                <w:szCs w:val="24"/>
              </w:rPr>
            </w:pPr>
            <w:hyperlink w:anchor="u9dmvlt5kudy">
              <w:r>
                <w:rPr>
                  <w:rFonts w:ascii="Calibri" w:eastAsia="Calibri" w:hAnsi="Calibri" w:cs="Calibri"/>
                  <w:color w:val="1155CC"/>
                  <w:sz w:val="24"/>
                  <w:szCs w:val="24"/>
                  <w:u w:val="single"/>
                </w:rPr>
                <w:t>Safe Environment</w:t>
              </w:r>
            </w:hyperlink>
          </w:p>
          <w:p w:rsidR="00202988" w:rsidRDefault="006E458F">
            <w:pPr>
              <w:numPr>
                <w:ilvl w:val="0"/>
                <w:numId w:val="9"/>
              </w:numPr>
              <w:rPr>
                <w:rFonts w:ascii="Calibri" w:eastAsia="Calibri" w:hAnsi="Calibri" w:cs="Calibri"/>
                <w:sz w:val="24"/>
                <w:szCs w:val="24"/>
              </w:rPr>
            </w:pPr>
            <w:hyperlink w:anchor="e90plgvpxu9l">
              <w:r>
                <w:rPr>
                  <w:rFonts w:ascii="Calibri" w:eastAsia="Calibri" w:hAnsi="Calibri" w:cs="Calibri"/>
                  <w:color w:val="1155CC"/>
                  <w:sz w:val="24"/>
                  <w:szCs w:val="24"/>
                  <w:u w:val="single"/>
                </w:rPr>
                <w:t>Schools Office</w:t>
              </w:r>
            </w:hyperlink>
          </w:p>
          <w:p w:rsidR="00202988" w:rsidRDefault="006E458F">
            <w:pPr>
              <w:numPr>
                <w:ilvl w:val="0"/>
                <w:numId w:val="9"/>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202988" w:rsidRDefault="006E458F">
            <w:pPr>
              <w:numPr>
                <w:ilvl w:val="0"/>
                <w:numId w:val="9"/>
              </w:numPr>
              <w:rPr>
                <w:rFonts w:ascii="Calibri" w:eastAsia="Calibri" w:hAnsi="Calibri" w:cs="Calibri"/>
                <w:sz w:val="24"/>
                <w:szCs w:val="24"/>
              </w:rPr>
            </w:pPr>
            <w:hyperlink w:anchor="sf9av7xft8mp">
              <w:r>
                <w:rPr>
                  <w:rFonts w:ascii="Calibri" w:eastAsia="Calibri" w:hAnsi="Calibri" w:cs="Calibri"/>
                  <w:color w:val="1155CC"/>
                  <w:sz w:val="24"/>
                  <w:szCs w:val="24"/>
                  <w:u w:val="single"/>
                </w:rPr>
                <w:t>Stewardship and Development</w:t>
              </w:r>
            </w:hyperlink>
          </w:p>
          <w:p w:rsidR="00202988" w:rsidRDefault="006E458F">
            <w:pPr>
              <w:numPr>
                <w:ilvl w:val="0"/>
                <w:numId w:val="9"/>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202988" w:rsidRDefault="006E458F">
            <w:pPr>
              <w:numPr>
                <w:ilvl w:val="0"/>
                <w:numId w:val="9"/>
              </w:numPr>
              <w:rPr>
                <w:rFonts w:ascii="Calibri" w:eastAsia="Calibri" w:hAnsi="Calibri" w:cs="Calibri"/>
                <w:sz w:val="24"/>
                <w:szCs w:val="24"/>
              </w:rPr>
            </w:pPr>
            <w:hyperlink w:anchor="b0g3p99p0y3o">
              <w:r>
                <w:rPr>
                  <w:rFonts w:ascii="Calibri" w:eastAsia="Calibri" w:hAnsi="Calibri" w:cs="Calibri"/>
                  <w:color w:val="1155CC"/>
                  <w:sz w:val="24"/>
                  <w:szCs w:val="24"/>
                  <w:u w:val="single"/>
                </w:rPr>
                <w:t>Vocations</w:t>
              </w:r>
            </w:hyperlink>
          </w:p>
          <w:p w:rsidR="00202988" w:rsidRDefault="006E458F">
            <w:pPr>
              <w:numPr>
                <w:ilvl w:val="0"/>
                <w:numId w:val="9"/>
              </w:numPr>
              <w:rPr>
                <w:rFonts w:ascii="Calibri" w:eastAsia="Calibri" w:hAnsi="Calibri" w:cs="Calibri"/>
                <w:sz w:val="24"/>
                <w:szCs w:val="24"/>
              </w:rPr>
            </w:pPr>
            <w:hyperlink w:anchor="apuk5zy9asqh">
              <w:r>
                <w:rPr>
                  <w:rFonts w:ascii="Calibri" w:eastAsia="Calibri" w:hAnsi="Calibri" w:cs="Calibri"/>
                  <w:color w:val="1155CC"/>
                  <w:sz w:val="24"/>
                  <w:szCs w:val="24"/>
                  <w:u w:val="single"/>
                </w:rPr>
                <w:t>Vicar for Clerg</w:t>
              </w:r>
              <w:r>
                <w:rPr>
                  <w:rFonts w:ascii="Calibri" w:eastAsia="Calibri" w:hAnsi="Calibri" w:cs="Calibri"/>
                  <w:color w:val="1155CC"/>
                  <w:sz w:val="24"/>
                  <w:szCs w:val="24"/>
                  <w:u w:val="single"/>
                </w:rPr>
                <w:t>y</w:t>
              </w:r>
            </w:hyperlink>
          </w:p>
          <w:p w:rsidR="00202988" w:rsidRDefault="006E458F">
            <w:pPr>
              <w:numPr>
                <w:ilvl w:val="0"/>
                <w:numId w:val="9"/>
              </w:numPr>
              <w:rPr>
                <w:rFonts w:ascii="Calibri" w:eastAsia="Calibri" w:hAnsi="Calibri" w:cs="Calibri"/>
                <w:sz w:val="24"/>
                <w:szCs w:val="24"/>
              </w:rPr>
            </w:pPr>
            <w:hyperlink w:anchor="vmljaffnjunk">
              <w:r>
                <w:rPr>
                  <w:rFonts w:ascii="Calibri" w:eastAsia="Calibri" w:hAnsi="Calibri" w:cs="Calibri"/>
                  <w:color w:val="1155CC"/>
                  <w:sz w:val="24"/>
                  <w:szCs w:val="24"/>
                  <w:u w:val="single"/>
                </w:rPr>
                <w:t>Youth and Young Adult Ministry</w:t>
              </w:r>
            </w:hyperlink>
          </w:p>
          <w:p w:rsidR="00202988" w:rsidRDefault="006E458F">
            <w:pPr>
              <w:numPr>
                <w:ilvl w:val="0"/>
                <w:numId w:val="9"/>
              </w:numPr>
              <w:rPr>
                <w:rFonts w:ascii="Calibri" w:eastAsia="Calibri" w:hAnsi="Calibri" w:cs="Calibri"/>
                <w:sz w:val="24"/>
                <w:szCs w:val="24"/>
              </w:rPr>
            </w:pPr>
            <w:hyperlink r:id="rId6">
              <w:r>
                <w:rPr>
                  <w:rFonts w:ascii="Calibri" w:eastAsia="Calibri" w:hAnsi="Calibri" w:cs="Calibri"/>
                  <w:b/>
                  <w:color w:val="1155CC"/>
                  <w:sz w:val="24"/>
                  <w:szCs w:val="24"/>
                  <w:u w:val="single"/>
                </w:rPr>
                <w:t>Past Chancery Bulletins</w:t>
              </w:r>
            </w:hyperlink>
          </w:p>
          <w:p w:rsidR="00202988" w:rsidRDefault="00202988">
            <w:pPr>
              <w:rPr>
                <w:rFonts w:ascii="Calibri" w:eastAsia="Calibri" w:hAnsi="Calibri" w:cs="Calibri"/>
                <w:sz w:val="24"/>
                <w:szCs w:val="24"/>
              </w:rPr>
            </w:pPr>
          </w:p>
        </w:tc>
      </w:tr>
    </w:tbl>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3192"/>
            <wp:effectExtent l="0" t="0" r="0" b="0"/>
            <wp:docPr id="19" name="image5.jpg" descr="From the Chancery"/>
            <wp:cNvGraphicFramePr/>
            <a:graphic xmlns:a="http://schemas.openxmlformats.org/drawingml/2006/main">
              <a:graphicData uri="http://schemas.openxmlformats.org/drawingml/2006/picture">
                <pic:pic xmlns:pic="http://schemas.openxmlformats.org/drawingml/2006/picture">
                  <pic:nvPicPr>
                    <pic:cNvPr id="0" name="image5.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Calibri" w:eastAsia="Calibri" w:hAnsi="Calibri" w:cs="Calibri"/>
          <w:sz w:val="24"/>
          <w:szCs w:val="24"/>
        </w:rPr>
        <w:br/>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202988" w:rsidRDefault="006E458F">
      <w:pPr>
        <w:spacing w:line="240" w:lineRule="auto"/>
        <w:rPr>
          <w:rFonts w:ascii="Calibri" w:eastAsia="Calibri" w:hAnsi="Calibri" w:cs="Calibri"/>
          <w:sz w:val="24"/>
          <w:szCs w:val="24"/>
        </w:rPr>
      </w:pPr>
      <w:r>
        <w:fldChar w:fldCharType="end"/>
      </w: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7096"/>
            <wp:effectExtent l="0" t="0" r="0" b="0"/>
            <wp:docPr id="2" name="image11.jpg" descr="Chancellor"/>
            <wp:cNvGraphicFramePr/>
            <a:graphic xmlns:a="http://schemas.openxmlformats.org/drawingml/2006/main">
              <a:graphicData uri="http://schemas.openxmlformats.org/drawingml/2006/picture">
                <pic:pic xmlns:pic="http://schemas.openxmlformats.org/drawingml/2006/picture">
                  <pic:nvPicPr>
                    <pic:cNvPr id="0" name="image11.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202988" w:rsidRDefault="006E458F">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202988" w:rsidRDefault="006E458F">
      <w:pPr>
        <w:spacing w:line="240" w:lineRule="auto"/>
        <w:rPr>
          <w:rFonts w:ascii="Calibri" w:eastAsia="Calibri" w:hAnsi="Calibri" w:cs="Calibri"/>
          <w:sz w:val="24"/>
          <w:szCs w:val="24"/>
        </w:rPr>
      </w:pPr>
      <w:r>
        <w:fldChar w:fldCharType="end"/>
      </w: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noProof/>
          <w:sz w:val="24"/>
          <w:szCs w:val="24"/>
          <w:lang w:val="en-US"/>
        </w:rPr>
        <w:drawing>
          <wp:inline distT="0" distB="0" distL="0" distR="0">
            <wp:extent cx="4453128" cy="384048"/>
            <wp:effectExtent l="0" t="0" r="0" b="0"/>
            <wp:docPr id="35" name="image32.jpg" descr="From the diocesan calendar"/>
            <wp:cNvGraphicFramePr/>
            <a:graphic xmlns:a="http://schemas.openxmlformats.org/drawingml/2006/main">
              <a:graphicData uri="http://schemas.openxmlformats.org/drawingml/2006/picture">
                <pic:pic xmlns:pic="http://schemas.openxmlformats.org/drawingml/2006/picture">
                  <pic:nvPicPr>
                    <pic:cNvPr id="0" name="image32.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As of Jan. 30</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5405438" cy="7207250"/>
              <wp:effectExtent l="0" t="0" r="0" b="0"/>
              <wp:docPr id="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5405438" cy="7207250"/>
                      </a:xfrm>
                      <a:prstGeom prst="rect">
                        <a:avLst/>
                      </a:prstGeom>
                      <a:ln/>
                    </pic:spPr>
                  </pic:pic>
                </a:graphicData>
              </a:graphic>
            </wp:inline>
          </w:drawing>
        </w:r>
      </w:hyperlink>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 xml:space="preserve">To have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w:t>
      </w:r>
      <w:r>
        <w:rPr>
          <w:rFonts w:ascii="Calibri" w:eastAsia="Calibri" w:hAnsi="Calibri" w:cs="Calibri"/>
          <w:sz w:val="24"/>
          <w:szCs w:val="24"/>
        </w:rPr>
        <w:t>ou include the following details: date, beginning/ending times, event location, description, menu and cost, etc. If you have any questions, please call Pam Willer at 608.788.1524 for more information.</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w:instrText>
      </w:r>
      <w:r>
        <w:instrText xml:space="preserve">"https://docs.google.com/document/d/1ikWGgKHutrreYuGZZLILeOKZJYOrrbkw/edit#bookmark=id.gjdgxs" </w:instrText>
      </w:r>
      <w:r>
        <w:fldChar w:fldCharType="separate"/>
      </w:r>
    </w:p>
    <w:p w:rsidR="00202988" w:rsidRDefault="006E458F">
      <w:pPr>
        <w:spacing w:line="240" w:lineRule="auto"/>
        <w:rPr>
          <w:rFonts w:ascii="Calibri" w:eastAsia="Calibri" w:hAnsi="Calibri" w:cs="Calibri"/>
          <w:sz w:val="24"/>
          <w:szCs w:val="24"/>
        </w:rPr>
      </w:pPr>
      <w:r>
        <w:fldChar w:fldCharType="end"/>
      </w: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33220" cy="400907"/>
            <wp:effectExtent l="0" t="0" r="0" b="0"/>
            <wp:docPr id="24" name="image26.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26.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202988" w:rsidRDefault="006E458F">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202988" w:rsidRDefault="006E458F">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Clergy: A Lenten Resource from the National Eucharistic Revival Team (Just Out):</w:t>
      </w:r>
      <w:r>
        <w:rPr>
          <w:rFonts w:ascii="Calibri" w:eastAsia="Calibri" w:hAnsi="Calibri" w:cs="Calibri"/>
          <w:b/>
          <w:sz w:val="24"/>
          <w:szCs w:val="24"/>
          <w:highlight w:val="white"/>
        </w:rPr>
        <w:br/>
      </w:r>
      <w:r>
        <w:rPr>
          <w:rFonts w:ascii="Calibri" w:eastAsia="Calibri" w:hAnsi="Calibri" w:cs="Calibri"/>
          <w:sz w:val="24"/>
          <w:szCs w:val="24"/>
          <w:highlight w:val="white"/>
        </w:rPr>
        <w:t>There are many beautiful themes in the upcoming Lenten readings that tie in well with the Eucharistic Revival. As you prepare your homilies, the National Eucharistic Revival T</w:t>
      </w:r>
      <w:r>
        <w:rPr>
          <w:rFonts w:ascii="Calibri" w:eastAsia="Calibri" w:hAnsi="Calibri" w:cs="Calibri"/>
          <w:sz w:val="24"/>
          <w:szCs w:val="24"/>
          <w:highlight w:val="white"/>
        </w:rPr>
        <w:t xml:space="preserve">eam is providing the </w:t>
      </w:r>
      <w:r>
        <w:rPr>
          <w:rFonts w:ascii="Calibri" w:eastAsia="Calibri" w:hAnsi="Calibri" w:cs="Calibri"/>
          <w:i/>
          <w:sz w:val="24"/>
          <w:szCs w:val="24"/>
          <w:highlight w:val="white"/>
        </w:rPr>
        <w:t>Preaching Series Guide</w:t>
      </w:r>
      <w:r>
        <w:rPr>
          <w:rFonts w:ascii="Calibri" w:eastAsia="Calibri" w:hAnsi="Calibri" w:cs="Calibri"/>
          <w:sz w:val="24"/>
          <w:szCs w:val="24"/>
          <w:highlight w:val="white"/>
        </w:rPr>
        <w:t xml:space="preserve">, a resource to help prepare </w:t>
      </w:r>
      <w:proofErr w:type="spellStart"/>
      <w:r>
        <w:rPr>
          <w:rFonts w:ascii="Calibri" w:eastAsia="Calibri" w:hAnsi="Calibri" w:cs="Calibri"/>
          <w:sz w:val="24"/>
          <w:szCs w:val="24"/>
          <w:highlight w:val="white"/>
        </w:rPr>
        <w:t>kerygmatic</w:t>
      </w:r>
      <w:proofErr w:type="spellEnd"/>
      <w:r>
        <w:rPr>
          <w:rFonts w:ascii="Calibri" w:eastAsia="Calibri" w:hAnsi="Calibri" w:cs="Calibri"/>
          <w:sz w:val="24"/>
          <w:szCs w:val="24"/>
          <w:highlight w:val="white"/>
        </w:rPr>
        <w:t>, Eucharistic homilies this Lent.</w:t>
      </w:r>
      <w:r>
        <w:rPr>
          <w:rFonts w:ascii="Calibri" w:eastAsia="Calibri" w:hAnsi="Calibri" w:cs="Calibri"/>
          <w:sz w:val="24"/>
          <w:szCs w:val="24"/>
          <w:highlight w:val="white"/>
        </w:rPr>
        <w:br/>
      </w:r>
      <w:r>
        <w:rPr>
          <w:rFonts w:ascii="Calibri" w:eastAsia="Calibri" w:hAnsi="Calibri" w:cs="Calibri"/>
          <w:sz w:val="24"/>
          <w:szCs w:val="24"/>
          <w:highlight w:val="white"/>
        </w:rPr>
        <w:br/>
        <w:t>The intention of this guide is not to replace personal discernment and prayer with “talking points,” and it should not be taken as a homily</w:t>
      </w:r>
      <w:r>
        <w:rPr>
          <w:rFonts w:ascii="Calibri" w:eastAsia="Calibri" w:hAnsi="Calibri" w:cs="Calibri"/>
          <w:sz w:val="24"/>
          <w:szCs w:val="24"/>
          <w:highlight w:val="white"/>
        </w:rPr>
        <w:t xml:space="preserve"> substitute. Instead, this resource is meant as a tool to help identify missionary and </w:t>
      </w:r>
      <w:proofErr w:type="spellStart"/>
      <w:r>
        <w:rPr>
          <w:rFonts w:ascii="Calibri" w:eastAsia="Calibri" w:hAnsi="Calibri" w:cs="Calibri"/>
          <w:sz w:val="24"/>
          <w:szCs w:val="24"/>
          <w:highlight w:val="white"/>
        </w:rPr>
        <w:t>kerygmatic</w:t>
      </w:r>
      <w:proofErr w:type="spellEnd"/>
      <w:r>
        <w:rPr>
          <w:rFonts w:ascii="Calibri" w:eastAsia="Calibri" w:hAnsi="Calibri" w:cs="Calibri"/>
          <w:sz w:val="24"/>
          <w:szCs w:val="24"/>
          <w:highlight w:val="white"/>
        </w:rPr>
        <w:t xml:space="preserve"> themes and connections between the readings–breaking open the Scriptures for the faithful to prepare to celebrate the breaking of the bread. </w:t>
      </w:r>
      <w:hyperlink r:id="rId17">
        <w:r>
          <w:rPr>
            <w:rFonts w:ascii="Calibri" w:eastAsia="Calibri" w:hAnsi="Calibri" w:cs="Calibri"/>
            <w:color w:val="1155CC"/>
            <w:sz w:val="24"/>
            <w:szCs w:val="24"/>
            <w:highlight w:val="white"/>
            <w:u w:val="single"/>
          </w:rPr>
          <w:t xml:space="preserve"> Click here</w:t>
        </w:r>
      </w:hyperlink>
      <w:r>
        <w:rPr>
          <w:rFonts w:ascii="Calibri" w:eastAsia="Calibri" w:hAnsi="Calibri" w:cs="Calibri"/>
          <w:sz w:val="24"/>
          <w:szCs w:val="24"/>
          <w:highlight w:val="white"/>
        </w:rPr>
        <w:t xml:space="preserve"> for a downloadable copy in English and Spanish.</w:t>
      </w:r>
    </w:p>
    <w:p w:rsidR="00202988" w:rsidRDefault="006E458F">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 xml:space="preserve">(Reminder) Clergy and Parish Leaders: “What Eucharistic Revival Looks Like?” </w:t>
      </w:r>
      <w:r>
        <w:rPr>
          <w:rFonts w:ascii="Calibri" w:eastAsia="Calibri" w:hAnsi="Calibri" w:cs="Calibri"/>
          <w:b/>
          <w:sz w:val="24"/>
          <w:szCs w:val="24"/>
          <w:highlight w:val="white"/>
        </w:rPr>
        <w:br/>
      </w:r>
      <w:r>
        <w:rPr>
          <w:rFonts w:ascii="Calibri" w:eastAsia="Calibri" w:hAnsi="Calibri" w:cs="Calibri"/>
          <w:sz w:val="24"/>
          <w:szCs w:val="24"/>
          <w:highlight w:val="white"/>
        </w:rPr>
        <w:t>Dr. Mary Healy, Professor at Sacred Heart Seminary in Detroit, presen</w:t>
      </w:r>
      <w:r>
        <w:rPr>
          <w:rFonts w:ascii="Calibri" w:eastAsia="Calibri" w:hAnsi="Calibri" w:cs="Calibri"/>
          <w:sz w:val="24"/>
          <w:szCs w:val="24"/>
          <w:highlight w:val="white"/>
        </w:rPr>
        <w:t>ts a roughly 45-minute inspiring webinar that is available here:</w:t>
      </w:r>
      <w:hyperlink r:id="rId18">
        <w:r>
          <w:rPr>
            <w:rFonts w:ascii="Calibri" w:eastAsia="Calibri" w:hAnsi="Calibri" w:cs="Calibri"/>
            <w:sz w:val="24"/>
            <w:szCs w:val="24"/>
            <w:highlight w:val="white"/>
          </w:rPr>
          <w:t xml:space="preserve"> </w:t>
        </w:r>
      </w:hyperlink>
      <w:hyperlink r:id="rId19">
        <w:r>
          <w:rPr>
            <w:rFonts w:ascii="Calibri" w:eastAsia="Calibri" w:hAnsi="Calibri" w:cs="Calibri"/>
            <w:color w:val="1155CC"/>
            <w:sz w:val="24"/>
            <w:szCs w:val="24"/>
            <w:highlight w:val="white"/>
            <w:u w:val="single"/>
          </w:rPr>
          <w:t>www.eucharisticrevival.org/parishpointperson</w:t>
        </w:r>
      </w:hyperlink>
      <w:r>
        <w:rPr>
          <w:rFonts w:ascii="Calibri" w:eastAsia="Calibri" w:hAnsi="Calibri" w:cs="Calibri"/>
          <w:sz w:val="24"/>
          <w:szCs w:val="24"/>
          <w:highlight w:val="white"/>
        </w:rPr>
        <w:t>.</w:t>
      </w:r>
      <w:r>
        <w:rPr>
          <w:rFonts w:ascii="Calibri" w:eastAsia="Calibri" w:hAnsi="Calibri" w:cs="Calibri"/>
          <w:sz w:val="24"/>
          <w:szCs w:val="24"/>
          <w:highlight w:val="white"/>
        </w:rPr>
        <w:br/>
      </w:r>
      <w:r>
        <w:rPr>
          <w:rFonts w:ascii="Calibri" w:eastAsia="Calibri" w:hAnsi="Calibri" w:cs="Calibri"/>
          <w:sz w:val="24"/>
          <w:szCs w:val="24"/>
          <w:highlight w:val="white"/>
        </w:rPr>
        <w:br/>
      </w:r>
      <w:r>
        <w:rPr>
          <w:rFonts w:ascii="Calibri" w:eastAsia="Calibri" w:hAnsi="Calibri" w:cs="Calibri"/>
          <w:b/>
          <w:sz w:val="24"/>
          <w:szCs w:val="24"/>
          <w:highlight w:val="white"/>
        </w:rPr>
        <w:t>(R</w:t>
      </w:r>
      <w:r>
        <w:rPr>
          <w:rFonts w:ascii="Calibri" w:eastAsia="Calibri" w:hAnsi="Calibri" w:cs="Calibri"/>
          <w:b/>
          <w:sz w:val="24"/>
          <w:szCs w:val="24"/>
          <w:highlight w:val="white"/>
        </w:rPr>
        <w:t>eminder) Bulletin Insert:</w:t>
      </w:r>
      <w:r>
        <w:rPr>
          <w:rFonts w:ascii="Calibri" w:eastAsia="Calibri" w:hAnsi="Calibri" w:cs="Calibri"/>
          <w:b/>
          <w:sz w:val="24"/>
          <w:szCs w:val="24"/>
          <w:highlight w:val="white"/>
        </w:rPr>
        <w:br/>
        <w:t>Eucharistic Adoration: A Privileged Place of Encountering Jesus</w:t>
      </w:r>
      <w:r>
        <w:rPr>
          <w:rFonts w:ascii="Calibri" w:eastAsia="Calibri" w:hAnsi="Calibri" w:cs="Calibri"/>
          <w:b/>
          <w:sz w:val="24"/>
          <w:szCs w:val="24"/>
          <w:highlight w:val="white"/>
        </w:rPr>
        <w:br/>
      </w:r>
      <w:r>
        <w:rPr>
          <w:rFonts w:ascii="Calibri" w:eastAsia="Calibri" w:hAnsi="Calibri" w:cs="Calibri"/>
          <w:sz w:val="24"/>
          <w:szCs w:val="24"/>
          <w:highlight w:val="white"/>
        </w:rPr>
        <w:t>In this series of bulletin inserts on key themes of the Eucharistic Revival, the fifth insert focuses on Eucharistic Adoration, explaining that anyone may stop at chu</w:t>
      </w:r>
      <w:r>
        <w:rPr>
          <w:rFonts w:ascii="Calibri" w:eastAsia="Calibri" w:hAnsi="Calibri" w:cs="Calibri"/>
          <w:sz w:val="24"/>
          <w:szCs w:val="24"/>
          <w:highlight w:val="white"/>
        </w:rPr>
        <w:t xml:space="preserve">rch to “make a visit” and be with Jesus who is truly present in the Holy Eucharist. To download the bulletin insert click here: </w:t>
      </w:r>
      <w:hyperlink r:id="rId20">
        <w:r>
          <w:rPr>
            <w:rFonts w:ascii="Calibri" w:eastAsia="Calibri" w:hAnsi="Calibri" w:cs="Calibri"/>
            <w:sz w:val="24"/>
            <w:szCs w:val="24"/>
            <w:highlight w:val="white"/>
          </w:rPr>
          <w:t xml:space="preserve"> </w:t>
        </w:r>
      </w:hyperlink>
      <w:hyperlink r:id="rId21">
        <w:r>
          <w:rPr>
            <w:rFonts w:ascii="Calibri" w:eastAsia="Calibri" w:hAnsi="Calibri" w:cs="Calibri"/>
            <w:color w:val="1155CC"/>
            <w:sz w:val="24"/>
            <w:szCs w:val="24"/>
            <w:highlight w:val="white"/>
            <w:u w:val="single"/>
          </w:rPr>
          <w:t>diolc.org/</w:t>
        </w:r>
        <w:proofErr w:type="spellStart"/>
        <w:r>
          <w:rPr>
            <w:rFonts w:ascii="Calibri" w:eastAsia="Calibri" w:hAnsi="Calibri" w:cs="Calibri"/>
            <w:color w:val="1155CC"/>
            <w:sz w:val="24"/>
            <w:szCs w:val="24"/>
            <w:highlight w:val="white"/>
            <w:u w:val="single"/>
          </w:rPr>
          <w:t>eucharist</w:t>
        </w:r>
        <w:proofErr w:type="spellEnd"/>
        <w:r>
          <w:rPr>
            <w:rFonts w:ascii="Calibri" w:eastAsia="Calibri" w:hAnsi="Calibri" w:cs="Calibri"/>
            <w:color w:val="1155CC"/>
            <w:sz w:val="24"/>
            <w:szCs w:val="24"/>
            <w:highlight w:val="white"/>
            <w:u w:val="single"/>
          </w:rPr>
          <w:t>/learn</w:t>
        </w:r>
      </w:hyperlink>
      <w:r>
        <w:rPr>
          <w:rFonts w:ascii="Calibri" w:eastAsia="Calibri" w:hAnsi="Calibri" w:cs="Calibri"/>
          <w:b/>
          <w:sz w:val="24"/>
          <w:szCs w:val="24"/>
          <w:highlight w:val="white"/>
        </w:rPr>
        <w:t xml:space="preserve">. </w:t>
      </w:r>
      <w:r>
        <w:rPr>
          <w:rFonts w:ascii="Calibri" w:eastAsia="Calibri" w:hAnsi="Calibri" w:cs="Calibri"/>
          <w:sz w:val="24"/>
          <w:szCs w:val="24"/>
          <w:highlight w:val="white"/>
        </w:rPr>
        <w:t>Note: The six bulletin inserts may be used for the weeks of Lent.</w:t>
      </w:r>
    </w:p>
    <w:p w:rsidR="00202988" w:rsidRDefault="006E458F">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Bulletin Announcements:</w:t>
      </w:r>
      <w:r>
        <w:rPr>
          <w:rFonts w:ascii="Calibri" w:eastAsia="Calibri" w:hAnsi="Calibri" w:cs="Calibri"/>
          <w:b/>
          <w:sz w:val="24"/>
          <w:szCs w:val="24"/>
          <w:highlight w:val="white"/>
        </w:rPr>
        <w:br/>
        <w:t>Lenten Series – One of the Best!</w:t>
      </w:r>
      <w:r>
        <w:rPr>
          <w:rFonts w:ascii="Calibri" w:eastAsia="Calibri" w:hAnsi="Calibri" w:cs="Calibri"/>
          <w:b/>
          <w:sz w:val="24"/>
          <w:szCs w:val="24"/>
          <w:highlight w:val="white"/>
        </w:rPr>
        <w:br/>
      </w:r>
      <w:r>
        <w:rPr>
          <w:rFonts w:ascii="Calibri" w:eastAsia="Calibri" w:hAnsi="Calibri" w:cs="Calibri"/>
          <w:sz w:val="24"/>
          <w:szCs w:val="24"/>
          <w:highlight w:val="white"/>
        </w:rPr>
        <w:t xml:space="preserve">Lent is a time to grow in your understanding of the Eucharist. The Eucharist </w:t>
      </w:r>
      <w:r>
        <w:rPr>
          <w:rFonts w:ascii="Calibri" w:eastAsia="Calibri" w:hAnsi="Calibri" w:cs="Calibri"/>
          <w:i/>
          <w:sz w:val="24"/>
          <w:szCs w:val="24"/>
          <w:highlight w:val="white"/>
        </w:rPr>
        <w:t xml:space="preserve">is </w:t>
      </w:r>
      <w:r>
        <w:rPr>
          <w:rFonts w:ascii="Calibri" w:eastAsia="Calibri" w:hAnsi="Calibri" w:cs="Calibri"/>
          <w:sz w:val="24"/>
          <w:szCs w:val="24"/>
          <w:highlight w:val="white"/>
        </w:rPr>
        <w:t>Jesus!</w:t>
      </w:r>
      <w:r>
        <w:rPr>
          <w:rFonts w:ascii="Calibri" w:eastAsia="Calibri" w:hAnsi="Calibri" w:cs="Calibri"/>
          <w:b/>
          <w:sz w:val="24"/>
          <w:szCs w:val="24"/>
          <w:highlight w:val="white"/>
        </w:rPr>
        <w:t xml:space="preserve"> </w:t>
      </w:r>
      <w:r>
        <w:rPr>
          <w:rFonts w:ascii="Calibri" w:eastAsia="Calibri" w:hAnsi="Calibri" w:cs="Calibri"/>
          <w:sz w:val="24"/>
          <w:szCs w:val="24"/>
          <w:highlight w:val="white"/>
        </w:rPr>
        <w:t xml:space="preserve">You are invited to join a small group </w:t>
      </w:r>
      <w:r>
        <w:rPr>
          <w:rFonts w:ascii="Calibri" w:eastAsia="Calibri" w:hAnsi="Calibri" w:cs="Calibri"/>
          <w:sz w:val="24"/>
          <w:szCs w:val="24"/>
          <w:highlight w:val="white"/>
        </w:rPr>
        <w:t xml:space="preserve">during Lent for the </w:t>
      </w:r>
      <w:r>
        <w:rPr>
          <w:rFonts w:ascii="Calibri" w:eastAsia="Calibri" w:hAnsi="Calibri" w:cs="Calibri"/>
          <w:i/>
          <w:sz w:val="24"/>
          <w:szCs w:val="24"/>
          <w:highlight w:val="white"/>
        </w:rPr>
        <w:t>Jesus and the Eucharist Series</w:t>
      </w:r>
      <w:r>
        <w:rPr>
          <w:rFonts w:ascii="Calibri" w:eastAsia="Calibri" w:hAnsi="Calibri" w:cs="Calibri"/>
          <w:sz w:val="24"/>
          <w:szCs w:val="24"/>
          <w:highlight w:val="white"/>
        </w:rPr>
        <w:t>. The seven sessions are outstanding in beauty and presentation with inspiring testimonies that draw participants to a deeper faith in the Real Presence of Jesus in the Eucharist. (List the day(s) and time(</w:t>
      </w:r>
      <w:r>
        <w:rPr>
          <w:rFonts w:ascii="Calibri" w:eastAsia="Calibri" w:hAnsi="Calibri" w:cs="Calibri"/>
          <w:sz w:val="24"/>
          <w:szCs w:val="24"/>
          <w:highlight w:val="white"/>
        </w:rPr>
        <w:t>s) that the Series will be offered and who to contact to register.)</w:t>
      </w:r>
    </w:p>
    <w:p w:rsidR="00202988" w:rsidRDefault="006E458F">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Attention Parishes</w:t>
      </w:r>
      <w:r>
        <w:rPr>
          <w:rFonts w:ascii="Calibri" w:eastAsia="Calibri" w:hAnsi="Calibri" w:cs="Calibri"/>
          <w:sz w:val="24"/>
          <w:szCs w:val="24"/>
          <w:highlight w:val="white"/>
        </w:rPr>
        <w:t xml:space="preserve">:  </w:t>
      </w:r>
      <w:r>
        <w:rPr>
          <w:rFonts w:ascii="Calibri" w:eastAsia="Calibri" w:hAnsi="Calibri" w:cs="Calibri"/>
          <w:sz w:val="24"/>
          <w:szCs w:val="24"/>
          <w:highlight w:val="white"/>
        </w:rPr>
        <w:br/>
        <w:t xml:space="preserve">All the tools needed for </w:t>
      </w:r>
      <w:r>
        <w:rPr>
          <w:rFonts w:ascii="Calibri" w:eastAsia="Calibri" w:hAnsi="Calibri" w:cs="Calibri"/>
          <w:i/>
          <w:sz w:val="24"/>
          <w:szCs w:val="24"/>
          <w:highlight w:val="white"/>
        </w:rPr>
        <w:t>Jesus and the Eucharist Series</w:t>
      </w:r>
      <w:r>
        <w:rPr>
          <w:rFonts w:ascii="Calibri" w:eastAsia="Calibri" w:hAnsi="Calibri" w:cs="Calibri"/>
          <w:sz w:val="24"/>
          <w:szCs w:val="24"/>
          <w:highlight w:val="white"/>
        </w:rPr>
        <w:t xml:space="preserve"> to locate the videos and handouts and help to promote and organize groups, including a poster/flyer</w:t>
      </w:r>
      <w:r>
        <w:rPr>
          <w:rFonts w:ascii="Calibri" w:eastAsia="Calibri" w:hAnsi="Calibri" w:cs="Calibri"/>
          <w:sz w:val="24"/>
          <w:szCs w:val="24"/>
          <w:highlight w:val="white"/>
        </w:rPr>
        <w:t xml:space="preserve"> and bulletin insert, are located here:</w:t>
      </w:r>
      <w:hyperlink r:id="rId22">
        <w:r>
          <w:rPr>
            <w:rFonts w:ascii="Calibri" w:eastAsia="Calibri" w:hAnsi="Calibri" w:cs="Calibri"/>
            <w:b/>
            <w:color w:val="1155CC"/>
            <w:sz w:val="24"/>
            <w:szCs w:val="24"/>
            <w:highlight w:val="white"/>
          </w:rPr>
          <w:t xml:space="preserve"> </w:t>
        </w:r>
      </w:hyperlink>
      <w:hyperlink r:id="rId23">
        <w:r>
          <w:rPr>
            <w:rFonts w:ascii="Calibri" w:eastAsia="Calibri" w:hAnsi="Calibri" w:cs="Calibri"/>
            <w:b/>
            <w:color w:val="1155CC"/>
            <w:sz w:val="24"/>
            <w:szCs w:val="24"/>
            <w:highlight w:val="white"/>
            <w:u w:val="single"/>
          </w:rPr>
          <w:t>diolc.org/</w:t>
        </w:r>
        <w:proofErr w:type="spellStart"/>
        <w:r>
          <w:rPr>
            <w:rFonts w:ascii="Calibri" w:eastAsia="Calibri" w:hAnsi="Calibri" w:cs="Calibri"/>
            <w:b/>
            <w:color w:val="1155CC"/>
            <w:sz w:val="24"/>
            <w:szCs w:val="24"/>
            <w:highlight w:val="white"/>
            <w:u w:val="single"/>
          </w:rPr>
          <w:t>eucharist</w:t>
        </w:r>
        <w:proofErr w:type="spellEnd"/>
        <w:r>
          <w:rPr>
            <w:rFonts w:ascii="Calibri" w:eastAsia="Calibri" w:hAnsi="Calibri" w:cs="Calibri"/>
            <w:b/>
            <w:color w:val="1155CC"/>
            <w:sz w:val="24"/>
            <w:szCs w:val="24"/>
            <w:highlight w:val="white"/>
            <w:u w:val="single"/>
          </w:rPr>
          <w:t>/lead</w:t>
        </w:r>
      </w:hyperlink>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A Minute with Jesus:</w:t>
      </w:r>
      <w:r>
        <w:rPr>
          <w:rFonts w:ascii="Calibri" w:eastAsia="Calibri" w:hAnsi="Calibri" w:cs="Calibri"/>
          <w:b/>
          <w:sz w:val="24"/>
          <w:szCs w:val="24"/>
        </w:rPr>
        <w:br/>
      </w:r>
      <w:r>
        <w:rPr>
          <w:rFonts w:ascii="Calibri" w:eastAsia="Calibri" w:hAnsi="Calibri" w:cs="Calibri"/>
          <w:b/>
          <w:sz w:val="24"/>
          <w:szCs w:val="24"/>
          <w:highlight w:val="white"/>
        </w:rPr>
        <w:t>Jesus is truly present in the Holy Eucharist.</w:t>
      </w:r>
      <w:r>
        <w:rPr>
          <w:rFonts w:ascii="Calibri" w:eastAsia="Calibri" w:hAnsi="Calibri" w:cs="Calibri"/>
          <w:b/>
          <w:sz w:val="24"/>
          <w:szCs w:val="24"/>
          <w:highlight w:val="white"/>
        </w:rPr>
        <w:br/>
      </w:r>
      <w:r>
        <w:rPr>
          <w:rFonts w:ascii="Calibri" w:eastAsia="Calibri" w:hAnsi="Calibri" w:cs="Calibri"/>
          <w:sz w:val="24"/>
          <w:szCs w:val="24"/>
          <w:highlight w:val="white"/>
        </w:rPr>
        <w:t>Wh</w:t>
      </w:r>
      <w:r>
        <w:rPr>
          <w:rFonts w:ascii="Calibri" w:eastAsia="Calibri" w:hAnsi="Calibri" w:cs="Calibri"/>
          <w:sz w:val="24"/>
          <w:szCs w:val="24"/>
          <w:highlight w:val="white"/>
        </w:rPr>
        <w:t>en we look at the consecrated Host at Mass, our eyes see only bread, but the reality is we are looking at Jesus truly present. Jesus, grant me the grace to believe this truth, that though “hidden”, You are truly present in Holy Communion. It is important t</w:t>
      </w:r>
      <w:r>
        <w:rPr>
          <w:rFonts w:ascii="Calibri" w:eastAsia="Calibri" w:hAnsi="Calibri" w:cs="Calibri"/>
          <w:sz w:val="24"/>
          <w:szCs w:val="24"/>
          <w:highlight w:val="white"/>
        </w:rPr>
        <w:t xml:space="preserve">o remember that what we are </w:t>
      </w:r>
      <w:r>
        <w:rPr>
          <w:rFonts w:ascii="Calibri" w:eastAsia="Calibri" w:hAnsi="Calibri" w:cs="Calibri"/>
          <w:sz w:val="24"/>
          <w:szCs w:val="24"/>
          <w:highlight w:val="white"/>
          <w:u w:val="single"/>
        </w:rPr>
        <w:t>not</w:t>
      </w:r>
      <w:r>
        <w:rPr>
          <w:rFonts w:ascii="Calibri" w:eastAsia="Calibri" w:hAnsi="Calibri" w:cs="Calibri"/>
          <w:sz w:val="24"/>
          <w:szCs w:val="24"/>
          <w:highlight w:val="white"/>
        </w:rPr>
        <w:t xml:space="preserve"> able to see with our eyes, we grasp by choosing to believe – with faith’s consent. </w:t>
      </w:r>
      <w:r>
        <w:rPr>
          <w:rFonts w:ascii="Calibri" w:eastAsia="Calibri" w:hAnsi="Calibri" w:cs="Calibri"/>
          <w:sz w:val="24"/>
          <w:szCs w:val="24"/>
          <w:highlight w:val="white"/>
        </w:rPr>
        <w:br/>
      </w:r>
      <w:r>
        <w:rPr>
          <w:rFonts w:ascii="Calibri" w:eastAsia="Calibri" w:hAnsi="Calibri" w:cs="Calibri"/>
          <w:sz w:val="24"/>
          <w:szCs w:val="24"/>
        </w:rPr>
        <w:t xml:space="preserve">Let’s pray this right now and every day this week: </w:t>
      </w:r>
      <w:r>
        <w:rPr>
          <w:rFonts w:ascii="Calibri" w:eastAsia="Calibri" w:hAnsi="Calibri" w:cs="Calibri"/>
          <w:sz w:val="24"/>
          <w:szCs w:val="24"/>
          <w:highlight w:val="white"/>
        </w:rPr>
        <w:t xml:space="preserve">Lord, I want to believe. Please help me to </w:t>
      </w:r>
      <w:r>
        <w:rPr>
          <w:rFonts w:ascii="Calibri" w:eastAsia="Calibri" w:hAnsi="Calibri" w:cs="Calibri"/>
          <w:sz w:val="24"/>
          <w:szCs w:val="24"/>
          <w:highlight w:val="white"/>
        </w:rPr>
        <w:lastRenderedPageBreak/>
        <w:t xml:space="preserve">believe that what You say is true, especially </w:t>
      </w:r>
      <w:r>
        <w:rPr>
          <w:rFonts w:ascii="Calibri" w:eastAsia="Calibri" w:hAnsi="Calibri" w:cs="Calibri"/>
          <w:sz w:val="24"/>
          <w:szCs w:val="24"/>
          <w:highlight w:val="white"/>
        </w:rPr>
        <w:t>helping the part of me that sometimes questions.</w:t>
      </w:r>
      <w:r>
        <w:rPr>
          <w:rFonts w:ascii="Calibri" w:eastAsia="Calibri" w:hAnsi="Calibri" w:cs="Calibri"/>
          <w:sz w:val="24"/>
          <w:szCs w:val="24"/>
        </w:rPr>
        <w:t xml:space="preserve"> This week, read about the father of a sick boy who asked Jesus to help him believe what seemed impossible in Mark 9:20-27. </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sz w:val="24"/>
          <w:szCs w:val="24"/>
        </w:rPr>
        <w:t>Bulletin editors:  For proclamations entitled</w:t>
      </w:r>
      <w:r>
        <w:rPr>
          <w:rFonts w:ascii="Calibri" w:eastAsia="Calibri" w:hAnsi="Calibri" w:cs="Calibri"/>
          <w:i/>
          <w:sz w:val="24"/>
          <w:szCs w:val="24"/>
        </w:rPr>
        <w:t xml:space="preserve"> A Minute with Jesus</w:t>
      </w:r>
      <w:r>
        <w:rPr>
          <w:rFonts w:ascii="Calibri" w:eastAsia="Calibri" w:hAnsi="Calibri" w:cs="Calibri"/>
          <w:sz w:val="24"/>
          <w:szCs w:val="24"/>
        </w:rPr>
        <w:t xml:space="preserve"> for upcoming weeks, click here:</w:t>
      </w:r>
      <w:hyperlink r:id="rId24">
        <w:r>
          <w:rPr>
            <w:rFonts w:ascii="Calibri" w:eastAsia="Calibri" w:hAnsi="Calibri" w:cs="Calibri"/>
            <w:color w:val="1155CC"/>
            <w:sz w:val="24"/>
            <w:szCs w:val="24"/>
          </w:rPr>
          <w:t xml:space="preserve"> </w:t>
        </w:r>
      </w:hyperlink>
      <w:hyperlink r:id="rId25">
        <w:r>
          <w:rPr>
            <w:rFonts w:ascii="Calibri" w:eastAsia="Calibri" w:hAnsi="Calibri" w:cs="Calibri"/>
            <w:color w:val="4A86E8"/>
            <w:sz w:val="24"/>
            <w:szCs w:val="24"/>
            <w:u w:val="single"/>
          </w:rPr>
          <w:t>diolc.org/</w:t>
        </w:r>
        <w:proofErr w:type="spellStart"/>
        <w:r>
          <w:rPr>
            <w:rFonts w:ascii="Calibri" w:eastAsia="Calibri" w:hAnsi="Calibri" w:cs="Calibri"/>
            <w:color w:val="4A86E8"/>
            <w:sz w:val="24"/>
            <w:szCs w:val="24"/>
            <w:u w:val="single"/>
          </w:rPr>
          <w:t>eucharist</w:t>
        </w:r>
        <w:proofErr w:type="spellEnd"/>
        <w:r>
          <w:rPr>
            <w:rFonts w:ascii="Calibri" w:eastAsia="Calibri" w:hAnsi="Calibri" w:cs="Calibri"/>
            <w:color w:val="4A86E8"/>
            <w:sz w:val="24"/>
            <w:szCs w:val="24"/>
            <w:u w:val="single"/>
          </w:rPr>
          <w:t>/learn</w:t>
        </w:r>
      </w:hyperlink>
      <w:r>
        <w:rPr>
          <w:rFonts w:ascii="Calibri" w:eastAsia="Calibri" w:hAnsi="Calibri" w:cs="Calibri"/>
          <w:sz w:val="24"/>
          <w:szCs w:val="24"/>
        </w:rPr>
        <w:t>.</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Please promote </w:t>
      </w:r>
      <w:r>
        <w:rPr>
          <w:rFonts w:ascii="Calibri" w:eastAsia="Calibri" w:hAnsi="Calibri" w:cs="Calibri"/>
          <w:color w:val="0E101A"/>
          <w:sz w:val="24"/>
          <w:szCs w:val="24"/>
        </w:rPr>
        <w:t xml:space="preserve"> </w:t>
      </w:r>
      <w:r>
        <w:rPr>
          <w:rFonts w:ascii="Calibri" w:eastAsia="Calibri" w:hAnsi="Calibri" w:cs="Calibri"/>
          <w:b/>
          <w:sz w:val="24"/>
          <w:szCs w:val="24"/>
        </w:rPr>
        <w:t>“the ANSWER” Eucharistic Rally:</w:t>
      </w:r>
      <w:r>
        <w:rPr>
          <w:rFonts w:ascii="Calibri" w:eastAsia="Calibri" w:hAnsi="Calibri" w:cs="Calibri"/>
          <w:b/>
          <w:sz w:val="24"/>
          <w:szCs w:val="24"/>
        </w:rPr>
        <w:br/>
        <w:t xml:space="preserve"> </w:t>
      </w:r>
      <w:r>
        <w:rPr>
          <w:rFonts w:ascii="Calibri" w:eastAsia="Calibri" w:hAnsi="Calibri" w:cs="Calibri"/>
          <w:sz w:val="24"/>
          <w:szCs w:val="24"/>
        </w:rPr>
        <w:t>“The Answer” Eucharistic Rally on Frida</w:t>
      </w:r>
      <w:r>
        <w:rPr>
          <w:rFonts w:ascii="Calibri" w:eastAsia="Calibri" w:hAnsi="Calibri" w:cs="Calibri"/>
          <w:sz w:val="24"/>
          <w:szCs w:val="24"/>
        </w:rPr>
        <w:t>y, June 7, 2024 will be an incredible event for each participant and for our diocese; you don’t want to miss it. Please encourage the people of the parish to join us for a Eucharistic Procession with Bishop Barron and Bishop Callahan, internationally-known</w:t>
      </w:r>
      <w:r>
        <w:rPr>
          <w:rFonts w:ascii="Calibri" w:eastAsia="Calibri" w:hAnsi="Calibri" w:cs="Calibri"/>
          <w:sz w:val="24"/>
          <w:szCs w:val="24"/>
        </w:rPr>
        <w:t xml:space="preserve"> speakers such as Chris Stefanick, </w:t>
      </w:r>
      <w:proofErr w:type="spellStart"/>
      <w:r>
        <w:rPr>
          <w:rFonts w:ascii="Calibri" w:eastAsia="Calibri" w:hAnsi="Calibri" w:cs="Calibri"/>
          <w:sz w:val="24"/>
          <w:szCs w:val="24"/>
        </w:rPr>
        <w:t>Immaculee</w:t>
      </w:r>
      <w:proofErr w:type="spellEnd"/>
      <w:r>
        <w:rPr>
          <w:rFonts w:ascii="Calibri" w:eastAsia="Calibri" w:hAnsi="Calibri" w:cs="Calibri"/>
          <w:sz w:val="24"/>
          <w:szCs w:val="24"/>
        </w:rPr>
        <w:t>, Josh Rosa, and our own Fr. Justin Kizewski, music, vendors, and, of course, Mass, adoration and confession. Discounted tickets are now available for purchase. Please share the QR code to the right in your bulle</w:t>
      </w:r>
      <w:r>
        <w:rPr>
          <w:rFonts w:ascii="Calibri" w:eastAsia="Calibri" w:hAnsi="Calibri" w:cs="Calibri"/>
          <w:sz w:val="24"/>
          <w:szCs w:val="24"/>
        </w:rPr>
        <w:t>tin and emails. It makes registering simple and fast.</w:t>
      </w:r>
      <w:r>
        <w:rPr>
          <w:noProof/>
          <w:lang w:val="en-US"/>
        </w:rPr>
        <w:drawing>
          <wp:anchor distT="114300" distB="114300" distL="114300" distR="114300" simplePos="0" relativeHeight="251658240" behindDoc="0" locked="0" layoutInCell="1" hidden="0" allowOverlap="1">
            <wp:simplePos x="0" y="0"/>
            <wp:positionH relativeFrom="column">
              <wp:posOffset>4752975</wp:posOffset>
            </wp:positionH>
            <wp:positionV relativeFrom="paragraph">
              <wp:posOffset>695325</wp:posOffset>
            </wp:positionV>
            <wp:extent cx="914400" cy="914400"/>
            <wp:effectExtent l="0" t="0" r="0"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914400" cy="914400"/>
                    </a:xfrm>
                    <a:prstGeom prst="rect">
                      <a:avLst/>
                    </a:prstGeom>
                    <a:ln/>
                  </pic:spPr>
                </pic:pic>
              </a:graphicData>
            </a:graphic>
          </wp:anchor>
        </w:drawing>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sz w:val="24"/>
          <w:szCs w:val="24"/>
        </w:rPr>
        <w:t>Will you provide a Save the Date Card to everyone who might be interested? Can you imagine the effects of such a gathering? The save-the-date card (with four per page) is available here:</w:t>
      </w:r>
      <w:hyperlink r:id="rId27">
        <w:r>
          <w:rPr>
            <w:rFonts w:ascii="Calibri" w:eastAsia="Calibri" w:hAnsi="Calibri" w:cs="Calibri"/>
            <w:sz w:val="24"/>
            <w:szCs w:val="24"/>
          </w:rPr>
          <w:t xml:space="preserve"> </w:t>
        </w:r>
      </w:hyperlink>
      <w:hyperlink r:id="rId28">
        <w:r>
          <w:rPr>
            <w:rFonts w:ascii="Calibri" w:eastAsia="Calibri" w:hAnsi="Calibri" w:cs="Calibri"/>
            <w:b/>
            <w:color w:val="1155CC"/>
            <w:sz w:val="24"/>
            <w:szCs w:val="24"/>
            <w:u w:val="single"/>
          </w:rPr>
          <w:t>diolc.org/catechesis/catechetical-leaders</w:t>
        </w:r>
      </w:hyperlink>
      <w:r>
        <w:rPr>
          <w:rFonts w:ascii="Calibri" w:eastAsia="Calibri" w:hAnsi="Calibri" w:cs="Calibri"/>
          <w:sz w:val="24"/>
          <w:szCs w:val="24"/>
        </w:rPr>
        <w:t xml:space="preserve"> Thank you for your support and encouragement!</w:t>
      </w:r>
    </w:p>
    <w:p w:rsidR="00202988" w:rsidRDefault="006E458F">
      <w:pPr>
        <w:spacing w:before="240" w:after="240" w:line="240" w:lineRule="auto"/>
        <w:rPr>
          <w:rFonts w:ascii="Calibri" w:eastAsia="Calibri" w:hAnsi="Calibri" w:cs="Calibri"/>
          <w:color w:val="1155CC"/>
          <w:sz w:val="24"/>
          <w:szCs w:val="24"/>
          <w:u w:val="single"/>
        </w:rPr>
      </w:pPr>
      <w:r>
        <w:rPr>
          <w:rFonts w:ascii="Calibri" w:eastAsia="Calibri" w:hAnsi="Calibri" w:cs="Calibri"/>
          <w:b/>
          <w:sz w:val="24"/>
          <w:szCs w:val="24"/>
        </w:rPr>
        <w:t>Visit a</w:t>
      </w:r>
      <w:r>
        <w:rPr>
          <w:rFonts w:ascii="Calibri" w:eastAsia="Calibri" w:hAnsi="Calibri" w:cs="Calibri"/>
          <w:sz w:val="24"/>
          <w:szCs w:val="24"/>
        </w:rPr>
        <w:t xml:space="preserve"> </w:t>
      </w:r>
      <w:r>
        <w:rPr>
          <w:rFonts w:ascii="Calibri" w:eastAsia="Calibri" w:hAnsi="Calibri" w:cs="Calibri"/>
          <w:b/>
          <w:color w:val="0E101A"/>
          <w:sz w:val="24"/>
          <w:szCs w:val="24"/>
        </w:rPr>
        <w:t>Catechesis of the Good Shepherd Atrium:</w:t>
      </w:r>
      <w:r>
        <w:rPr>
          <w:rFonts w:ascii="Calibri" w:eastAsia="Calibri" w:hAnsi="Calibri" w:cs="Calibri"/>
          <w:b/>
          <w:color w:val="0E101A"/>
          <w:sz w:val="24"/>
          <w:szCs w:val="24"/>
        </w:rPr>
        <w:br/>
      </w:r>
      <w:r>
        <w:rPr>
          <w:rFonts w:ascii="Calibri" w:eastAsia="Calibri" w:hAnsi="Calibri" w:cs="Calibri"/>
          <w:color w:val="0E101A"/>
          <w:sz w:val="24"/>
          <w:szCs w:val="24"/>
        </w:rPr>
        <w:t>There are currently 18 atria in the Diocese of La Crosse, with two atria preparing to open and one to open next fall. If you would like contact information for the catechist in a specific city so that you may observe</w:t>
      </w:r>
      <w:r>
        <w:rPr>
          <w:rFonts w:ascii="Calibri" w:eastAsia="Calibri" w:hAnsi="Calibri" w:cs="Calibri"/>
          <w:color w:val="0E101A"/>
          <w:sz w:val="24"/>
          <w:szCs w:val="24"/>
        </w:rPr>
        <w:t xml:space="preserve"> a session in the atrium, please contact Ann Lankford at </w:t>
      </w:r>
      <w:hyperlink r:id="rId29">
        <w:r>
          <w:rPr>
            <w:rFonts w:ascii="Calibri" w:eastAsia="Calibri" w:hAnsi="Calibri" w:cs="Calibri"/>
            <w:color w:val="1155CC"/>
            <w:sz w:val="24"/>
            <w:szCs w:val="24"/>
            <w:u w:val="single"/>
          </w:rPr>
          <w:t>alankford@diolc.org</w:t>
        </w:r>
      </w:hyperlink>
      <w:r>
        <w:rPr>
          <w:rFonts w:ascii="Calibri" w:eastAsia="Calibri" w:hAnsi="Calibri" w:cs="Calibri"/>
          <w:color w:val="0E101A"/>
          <w:sz w:val="24"/>
          <w:szCs w:val="24"/>
        </w:rPr>
        <w:t xml:space="preserve">. </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(Reminder) Speaker Policy:</w:t>
      </w:r>
      <w:r>
        <w:rPr>
          <w:rFonts w:ascii="Calibri" w:eastAsia="Calibri" w:hAnsi="Calibri" w:cs="Calibri"/>
          <w:b/>
          <w:sz w:val="24"/>
          <w:szCs w:val="24"/>
        </w:rPr>
        <w:br/>
      </w:r>
      <w:r>
        <w:rPr>
          <w:rFonts w:ascii="Calibri" w:eastAsia="Calibri" w:hAnsi="Calibri" w:cs="Calibri"/>
          <w:sz w:val="24"/>
          <w:szCs w:val="24"/>
        </w:rPr>
        <w:t>If you intend to invite a speaker to the parish, the paperwork that is part of the speaker policy must b</w:t>
      </w:r>
      <w:r>
        <w:rPr>
          <w:rFonts w:ascii="Calibri" w:eastAsia="Calibri" w:hAnsi="Calibri" w:cs="Calibri"/>
          <w:sz w:val="24"/>
          <w:szCs w:val="24"/>
        </w:rPr>
        <w:t>e submitted before the speaker is invited, as required by the Chancery Office. See further information and the form here:</w:t>
      </w:r>
      <w:hyperlink r:id="rId30">
        <w:r>
          <w:rPr>
            <w:rFonts w:ascii="Calibri" w:eastAsia="Calibri" w:hAnsi="Calibri" w:cs="Calibri"/>
            <w:sz w:val="24"/>
            <w:szCs w:val="24"/>
          </w:rPr>
          <w:t xml:space="preserve"> </w:t>
        </w:r>
      </w:hyperlink>
      <w:hyperlink r:id="rId31">
        <w:r>
          <w:rPr>
            <w:rFonts w:ascii="Calibri" w:eastAsia="Calibri" w:hAnsi="Calibri" w:cs="Calibri"/>
            <w:color w:val="1155CC"/>
            <w:sz w:val="24"/>
            <w:szCs w:val="24"/>
            <w:u w:val="single"/>
          </w:rPr>
          <w:t>diolc.org/ch</w:t>
        </w:r>
        <w:r>
          <w:rPr>
            <w:rFonts w:ascii="Calibri" w:eastAsia="Calibri" w:hAnsi="Calibri" w:cs="Calibri"/>
            <w:color w:val="1155CC"/>
            <w:sz w:val="24"/>
            <w:szCs w:val="24"/>
            <w:u w:val="single"/>
          </w:rPr>
          <w:t>ancery/speaker-policy</w:t>
        </w:r>
      </w:hyperlink>
      <w:r>
        <w:rPr>
          <w:rFonts w:ascii="Calibri" w:eastAsia="Calibri" w:hAnsi="Calibri" w:cs="Calibri"/>
          <w:sz w:val="24"/>
          <w:szCs w:val="24"/>
        </w:rPr>
        <w:t>, which can be found at the bottom of the diocesan website. There are those who are exempt, as noted on the webpage.</w:t>
      </w: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w:instrText>
      </w:r>
      <w:r>
        <w:instrText xml:space="preserve">rrbkw/edit#bookmark=id.gjdgxs" </w:instrText>
      </w:r>
      <w:r>
        <w:fldChar w:fldCharType="separate"/>
      </w:r>
    </w:p>
    <w:p w:rsidR="00202988" w:rsidRDefault="006E458F">
      <w:pPr>
        <w:spacing w:line="240" w:lineRule="auto"/>
        <w:rPr>
          <w:rFonts w:ascii="Calibri" w:eastAsia="Calibri" w:hAnsi="Calibri" w:cs="Calibri"/>
          <w:sz w:val="24"/>
          <w:szCs w:val="24"/>
        </w:rPr>
      </w:pPr>
      <w:r>
        <w:fldChar w:fldCharType="end"/>
      </w:r>
    </w:p>
    <w:p w:rsidR="00202988" w:rsidRDefault="006E458F">
      <w:pPr>
        <w:spacing w:line="240" w:lineRule="auto"/>
        <w:rPr>
          <w:rFonts w:ascii="Calibri" w:eastAsia="Calibri" w:hAnsi="Calibri" w:cs="Calibri"/>
          <w:color w:val="0000FF"/>
          <w:sz w:val="24"/>
          <w:szCs w:val="24"/>
          <w:u w:val="single"/>
        </w:rPr>
      </w:pPr>
      <w:r>
        <w:rPr>
          <w:rFonts w:ascii="Calibri" w:eastAsia="Calibri" w:hAnsi="Calibri" w:cs="Calibri"/>
          <w:noProof/>
          <w:sz w:val="24"/>
          <w:szCs w:val="24"/>
          <w:lang w:val="en-US"/>
        </w:rPr>
        <w:drawing>
          <wp:inline distT="0" distB="0" distL="0" distR="0">
            <wp:extent cx="4452620" cy="413390"/>
            <wp:effectExtent l="0" t="0" r="0" b="0"/>
            <wp:docPr id="10" name="image21.png" descr="Office for Communications"/>
            <wp:cNvGraphicFramePr/>
            <a:graphic xmlns:a="http://schemas.openxmlformats.org/drawingml/2006/main">
              <a:graphicData uri="http://schemas.openxmlformats.org/drawingml/2006/picture">
                <pic:pic xmlns:pic="http://schemas.openxmlformats.org/drawingml/2006/picture">
                  <pic:nvPicPr>
                    <pic:cNvPr id="0" name="image21.png" descr="Office for Communications"/>
                    <pic:cNvPicPr preferRelativeResize="0"/>
                  </pic:nvPicPr>
                  <pic:blipFill>
                    <a:blip r:embed="rId32"/>
                    <a:srcRect/>
                    <a:stretch>
                      <a:fillRect/>
                    </a:stretch>
                  </pic:blipFill>
                  <pic:spPr>
                    <a:xfrm>
                      <a:off x="0" y="0"/>
                      <a:ext cx="4452620" cy="413390"/>
                    </a:xfrm>
                    <a:prstGeom prst="rect">
                      <a:avLst/>
                    </a:prstGeom>
                    <a:ln/>
                  </pic:spPr>
                </pic:pic>
              </a:graphicData>
            </a:graphic>
          </wp:inline>
        </w:drawing>
      </w:r>
    </w:p>
    <w:p w:rsidR="00202988" w:rsidRDefault="006E458F">
      <w:pPr>
        <w:spacing w:line="240" w:lineRule="auto"/>
        <w:rPr>
          <w:rFonts w:ascii="Calibri" w:eastAsia="Calibri" w:hAnsi="Calibri" w:cs="Calibri"/>
          <w:i/>
          <w:color w:val="0000FF"/>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33">
        <w:r>
          <w:rPr>
            <w:rFonts w:ascii="Calibri" w:eastAsia="Calibri" w:hAnsi="Calibri" w:cs="Calibri"/>
            <w:sz w:val="24"/>
            <w:szCs w:val="24"/>
          </w:rPr>
          <w:t xml:space="preserve"> </w:t>
        </w:r>
      </w:hyperlink>
      <w:hyperlink r:id="rId34">
        <w:r>
          <w:rPr>
            <w:rFonts w:ascii="Calibri" w:eastAsia="Calibri" w:hAnsi="Calibri" w:cs="Calibri"/>
            <w:i/>
            <w:color w:val="0000FF"/>
            <w:sz w:val="24"/>
            <w:szCs w:val="24"/>
            <w:u w:val="single"/>
          </w:rPr>
          <w:t>earcher@diolc.org</w:t>
        </w:r>
      </w:hyperlink>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b/>
          <w:sz w:val="24"/>
          <w:szCs w:val="24"/>
        </w:rPr>
      </w:pPr>
      <w:proofErr w:type="spellStart"/>
      <w:r>
        <w:rPr>
          <w:rFonts w:ascii="Calibri" w:eastAsia="Calibri" w:hAnsi="Calibri" w:cs="Calibri"/>
          <w:b/>
          <w:sz w:val="24"/>
          <w:szCs w:val="24"/>
        </w:rPr>
        <w:t>Flocknote</w:t>
      </w:r>
      <w:proofErr w:type="spellEnd"/>
      <w:r>
        <w:rPr>
          <w:rFonts w:ascii="Calibri" w:eastAsia="Calibri" w:hAnsi="Calibri" w:cs="Calibri"/>
          <w:b/>
          <w:sz w:val="24"/>
          <w:szCs w:val="24"/>
        </w:rPr>
        <w:t xml:space="preserve"> Training This Week:</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 xml:space="preserve">More than 40 parishes are now registered for </w:t>
      </w:r>
      <w:proofErr w:type="spellStart"/>
      <w:r>
        <w:rPr>
          <w:rFonts w:ascii="Calibri" w:eastAsia="Calibri" w:hAnsi="Calibri" w:cs="Calibri"/>
          <w:sz w:val="24"/>
          <w:szCs w:val="24"/>
        </w:rPr>
        <w:t>Flocknote</w:t>
      </w:r>
      <w:proofErr w:type="spellEnd"/>
      <w:r>
        <w:rPr>
          <w:rFonts w:ascii="Calibri" w:eastAsia="Calibri" w:hAnsi="Calibri" w:cs="Calibri"/>
          <w:sz w:val="24"/>
          <w:szCs w:val="24"/>
        </w:rPr>
        <w:t xml:space="preserve"> – more than 1/4 of all parishes in the diocese! The first training session is this Thursday at 9 a.m. There is no need to register – simply click on the Zoom link previously emailed to parishes to join</w:t>
      </w:r>
      <w:r>
        <w:rPr>
          <w:rFonts w:ascii="Calibri" w:eastAsia="Calibri" w:hAnsi="Calibri" w:cs="Calibri"/>
          <w:sz w:val="24"/>
          <w:szCs w:val="24"/>
        </w:rPr>
        <w:t xml:space="preserve">. Email Erik at </w:t>
      </w:r>
      <w:hyperlink r:id="rId35">
        <w:r>
          <w:rPr>
            <w:rFonts w:ascii="Calibri" w:eastAsia="Calibri" w:hAnsi="Calibri" w:cs="Calibri"/>
            <w:color w:val="1155CC"/>
            <w:sz w:val="24"/>
            <w:szCs w:val="24"/>
            <w:u w:val="single"/>
          </w:rPr>
          <w:t>earcher@diolc.org</w:t>
        </w:r>
      </w:hyperlink>
      <w:r>
        <w:rPr>
          <w:rFonts w:ascii="Calibri" w:eastAsia="Calibri" w:hAnsi="Calibri" w:cs="Calibri"/>
          <w:sz w:val="24"/>
          <w:szCs w:val="24"/>
        </w:rPr>
        <w:t xml:space="preserve"> if you would like to join.</w:t>
      </w:r>
    </w:p>
    <w:p w:rsidR="00202988" w:rsidRDefault="006E458F">
      <w:pPr>
        <w:spacing w:line="240" w:lineRule="auto"/>
        <w:rPr>
          <w:rFonts w:ascii="Calibri" w:eastAsia="Calibri" w:hAnsi="Calibri" w:cs="Calibri"/>
          <w:sz w:val="24"/>
          <w:szCs w:val="24"/>
        </w:rPr>
      </w:pPr>
      <w:r>
        <w:rPr>
          <w:noProof/>
          <w:lang w:val="en-US"/>
        </w:rPr>
        <w:lastRenderedPageBreak/>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229195</wp:posOffset>
            </wp:positionV>
            <wp:extent cx="2271713" cy="1269274"/>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2271713" cy="1269274"/>
                    </a:xfrm>
                    <a:prstGeom prst="rect">
                      <a:avLst/>
                    </a:prstGeom>
                    <a:ln/>
                  </pic:spPr>
                </pic:pic>
              </a:graphicData>
            </a:graphic>
          </wp:anchor>
        </w:drawing>
      </w: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 xml:space="preserve">Fish </w:t>
      </w:r>
      <w:proofErr w:type="spellStart"/>
      <w:r>
        <w:rPr>
          <w:rFonts w:ascii="Calibri" w:eastAsia="Calibri" w:hAnsi="Calibri" w:cs="Calibri"/>
          <w:b/>
          <w:sz w:val="24"/>
          <w:szCs w:val="24"/>
        </w:rPr>
        <w:t>Frynder</w:t>
      </w:r>
      <w:proofErr w:type="spellEnd"/>
      <w:r>
        <w:rPr>
          <w:rFonts w:ascii="Calibri" w:eastAsia="Calibri" w:hAnsi="Calibri" w:cs="Calibri"/>
          <w:b/>
          <w:sz w:val="24"/>
          <w:szCs w:val="24"/>
        </w:rPr>
        <w:t xml:space="preserve"> is Live!:</w:t>
      </w:r>
      <w:r>
        <w:rPr>
          <w:noProof/>
          <w:lang w:val="en-US"/>
        </w:rPr>
        <w:drawing>
          <wp:anchor distT="114300" distB="114300" distL="114300" distR="114300" simplePos="0" relativeHeight="251660288" behindDoc="0" locked="0" layoutInCell="1" hidden="0" allowOverlap="1">
            <wp:simplePos x="0" y="0"/>
            <wp:positionH relativeFrom="column">
              <wp:posOffset>5029200</wp:posOffset>
            </wp:positionH>
            <wp:positionV relativeFrom="paragraph">
              <wp:posOffset>128885</wp:posOffset>
            </wp:positionV>
            <wp:extent cx="914400" cy="914400"/>
            <wp:effectExtent l="0" t="0" r="0" b="0"/>
            <wp:wrapSquare wrapText="bothSides" distT="114300" distB="114300" distL="114300" distR="11430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914400" cy="914400"/>
                    </a:xfrm>
                    <a:prstGeom prst="rect">
                      <a:avLst/>
                    </a:prstGeom>
                    <a:ln/>
                  </pic:spPr>
                </pic:pic>
              </a:graphicData>
            </a:graphic>
          </wp:anchor>
        </w:drawing>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Visit diolc.org/</w:t>
      </w:r>
      <w:proofErr w:type="spellStart"/>
      <w:r>
        <w:rPr>
          <w:rFonts w:ascii="Calibri" w:eastAsia="Calibri" w:hAnsi="Calibri" w:cs="Calibri"/>
          <w:sz w:val="24"/>
          <w:szCs w:val="24"/>
        </w:rPr>
        <w:t>fishfrynder</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For</w:t>
      </w:r>
      <w:proofErr w:type="gramEnd"/>
      <w:r>
        <w:rPr>
          <w:rFonts w:ascii="Calibri" w:eastAsia="Calibri" w:hAnsi="Calibri" w:cs="Calibri"/>
          <w:sz w:val="24"/>
          <w:szCs w:val="24"/>
        </w:rPr>
        <w:t xml:space="preserve"> a complete list of all diocesan parish </w:t>
      </w:r>
      <w:proofErr w:type="spellStart"/>
      <w:r>
        <w:rPr>
          <w:rFonts w:ascii="Calibri" w:eastAsia="Calibri" w:hAnsi="Calibri" w:cs="Calibri"/>
          <w:sz w:val="24"/>
          <w:szCs w:val="24"/>
        </w:rPr>
        <w:t>lenten</w:t>
      </w:r>
      <w:proofErr w:type="spellEnd"/>
      <w:r>
        <w:rPr>
          <w:rFonts w:ascii="Calibri" w:eastAsia="Calibri" w:hAnsi="Calibri" w:cs="Calibri"/>
          <w:sz w:val="24"/>
          <w:szCs w:val="24"/>
        </w:rPr>
        <w:t xml:space="preserve"> meals, organized by day, visit the Fish </w:t>
      </w:r>
      <w:proofErr w:type="spellStart"/>
      <w:r>
        <w:rPr>
          <w:rFonts w:ascii="Calibri" w:eastAsia="Calibri" w:hAnsi="Calibri" w:cs="Calibri"/>
          <w:sz w:val="24"/>
          <w:szCs w:val="24"/>
        </w:rPr>
        <w:t>Frynder</w:t>
      </w:r>
      <w:proofErr w:type="spellEnd"/>
      <w:r>
        <w:rPr>
          <w:rFonts w:ascii="Calibri" w:eastAsia="Calibri" w:hAnsi="Calibri" w:cs="Calibri"/>
          <w:sz w:val="24"/>
          <w:szCs w:val="24"/>
        </w:rPr>
        <w:t xml:space="preserve"> at diolc.org/</w:t>
      </w:r>
      <w:proofErr w:type="spellStart"/>
      <w:r>
        <w:rPr>
          <w:rFonts w:ascii="Calibri" w:eastAsia="Calibri" w:hAnsi="Calibri" w:cs="Calibri"/>
          <w:sz w:val="24"/>
          <w:szCs w:val="24"/>
        </w:rPr>
        <w:t>fishfrynder</w:t>
      </w:r>
      <w:proofErr w:type="spellEnd"/>
      <w:r>
        <w:rPr>
          <w:rFonts w:ascii="Calibri" w:eastAsia="Calibri" w:hAnsi="Calibri" w:cs="Calibri"/>
          <w:sz w:val="24"/>
          <w:szCs w:val="24"/>
        </w:rPr>
        <w:t xml:space="preserve"> or by using your smartphone’s camera to scan the QR code to the right. If your parish meal is not listed and you wish to be included, email your meal information to datebook@diolc.org. Please include the date, beginning/ending tim</w:t>
      </w:r>
      <w:r>
        <w:rPr>
          <w:rFonts w:ascii="Calibri" w:eastAsia="Calibri" w:hAnsi="Calibri" w:cs="Calibri"/>
          <w:sz w:val="24"/>
          <w:szCs w:val="24"/>
        </w:rPr>
        <w:t>es, event location, description, menu and cost.</w:t>
      </w:r>
    </w:p>
    <w:p w:rsidR="00202988" w:rsidRDefault="006E458F">
      <w:pPr>
        <w:spacing w:line="240" w:lineRule="auto"/>
        <w:rPr>
          <w:rFonts w:ascii="Calibri" w:eastAsia="Calibri" w:hAnsi="Calibri" w:cs="Calibri"/>
          <w:sz w:val="24"/>
          <w:szCs w:val="24"/>
        </w:rPr>
      </w:pPr>
      <w:r>
        <w:rPr>
          <w:noProof/>
          <w:lang w:val="en-US"/>
        </w:rPr>
        <w:drawing>
          <wp:anchor distT="114300" distB="114300" distL="114300" distR="114300" simplePos="0" relativeHeight="251661312" behindDoc="0" locked="0" layoutInCell="1" hidden="0" allowOverlap="1">
            <wp:simplePos x="0" y="0"/>
            <wp:positionH relativeFrom="column">
              <wp:posOffset>5029200</wp:posOffset>
            </wp:positionH>
            <wp:positionV relativeFrom="paragraph">
              <wp:posOffset>290810</wp:posOffset>
            </wp:positionV>
            <wp:extent cx="914400" cy="914400"/>
            <wp:effectExtent l="0" t="0" r="0" b="0"/>
            <wp:wrapSquare wrapText="bothSides" distT="114300" distB="114300" distL="114300" distR="11430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914400" cy="914400"/>
                    </a:xfrm>
                    <a:prstGeom prst="rect">
                      <a:avLst/>
                    </a:prstGeom>
                    <a:ln/>
                  </pic:spPr>
                </pic:pic>
              </a:graphicData>
            </a:graphic>
          </wp:anchor>
        </w:drawing>
      </w: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Bishop Callahan Catholic Schools Week Message:</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Bishop Callahan’s Easter message is available to share. Please click this link: youtube.com/</w:t>
      </w:r>
      <w:proofErr w:type="spellStart"/>
      <w:proofErr w:type="gramStart"/>
      <w:r>
        <w:rPr>
          <w:rFonts w:ascii="Calibri" w:eastAsia="Calibri" w:hAnsi="Calibri" w:cs="Calibri"/>
          <w:sz w:val="24"/>
          <w:szCs w:val="24"/>
        </w:rPr>
        <w:t>watch?v</w:t>
      </w:r>
      <w:proofErr w:type="spellEnd"/>
      <w:proofErr w:type="gramEnd"/>
      <w:r>
        <w:rPr>
          <w:rFonts w:ascii="Calibri" w:eastAsia="Calibri" w:hAnsi="Calibri" w:cs="Calibri"/>
          <w:sz w:val="24"/>
          <w:szCs w:val="24"/>
        </w:rPr>
        <w:t>=uQ2tfUeKY1k or use your smartphone’s camera to scan this QR code. Please share this with your Catholic school(s) and include this in your bulletin for our f</w:t>
      </w:r>
      <w:r>
        <w:rPr>
          <w:rFonts w:ascii="Calibri" w:eastAsia="Calibri" w:hAnsi="Calibri" w:cs="Calibri"/>
          <w:sz w:val="24"/>
          <w:szCs w:val="24"/>
        </w:rPr>
        <w:t>aithful.</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b/>
          <w:sz w:val="24"/>
          <w:szCs w:val="24"/>
        </w:rPr>
        <w:t xml:space="preserve">“Thank a Teacher:” </w:t>
      </w:r>
      <w:r>
        <w:rPr>
          <w:rFonts w:ascii="Calibri" w:eastAsia="Calibri" w:hAnsi="Calibri" w:cs="Calibri"/>
          <w:b/>
          <w:sz w:val="24"/>
          <w:szCs w:val="24"/>
        </w:rPr>
        <w:br/>
      </w:r>
      <w:r>
        <w:rPr>
          <w:rFonts w:ascii="Calibri" w:eastAsia="Calibri" w:hAnsi="Calibri" w:cs="Calibri"/>
          <w:sz w:val="24"/>
          <w:szCs w:val="24"/>
        </w:rPr>
        <w:t xml:space="preserve">We created a Google form in 2023 that allowed students, parents and the community to send words of thanks and encouragement to our Catholic school teachers, faculty and administration. The response was overwhelming and nearly </w:t>
      </w:r>
      <w:r>
        <w:rPr>
          <w:rFonts w:ascii="Calibri" w:eastAsia="Calibri" w:hAnsi="Calibri" w:cs="Calibri"/>
          <w:sz w:val="24"/>
          <w:szCs w:val="24"/>
        </w:rPr>
        <w:t>300 comments were submitted. Please visit diolc.org/schools/ or use your smartphone’s camera to scan the QR code to the right. We send these to the referenced teacher or staff member so this matters a great deal. Please include this in your bulletin and sh</w:t>
      </w:r>
      <w:r>
        <w:rPr>
          <w:rFonts w:ascii="Calibri" w:eastAsia="Calibri" w:hAnsi="Calibri" w:cs="Calibri"/>
          <w:sz w:val="24"/>
          <w:szCs w:val="24"/>
        </w:rPr>
        <w:t>are widely.</w:t>
      </w:r>
      <w:r>
        <w:rPr>
          <w:noProof/>
          <w:lang w:val="en-US"/>
        </w:rPr>
        <w:drawing>
          <wp:anchor distT="114300" distB="114300" distL="114300" distR="114300" simplePos="0" relativeHeight="251662336" behindDoc="0" locked="0" layoutInCell="1" hidden="0" allowOverlap="1">
            <wp:simplePos x="0" y="0"/>
            <wp:positionH relativeFrom="column">
              <wp:posOffset>5029200</wp:posOffset>
            </wp:positionH>
            <wp:positionV relativeFrom="paragraph">
              <wp:posOffset>247650</wp:posOffset>
            </wp:positionV>
            <wp:extent cx="914400" cy="914400"/>
            <wp:effectExtent l="0" t="0" r="0" b="0"/>
            <wp:wrapSquare wrapText="bothSides" distT="114300" distB="114300" distL="114300" distR="11430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9"/>
                    <a:srcRect/>
                    <a:stretch>
                      <a:fillRect/>
                    </a:stretch>
                  </pic:blipFill>
                  <pic:spPr>
                    <a:xfrm>
                      <a:off x="0" y="0"/>
                      <a:ext cx="914400" cy="914400"/>
                    </a:xfrm>
                    <a:prstGeom prst="rect">
                      <a:avLst/>
                    </a:prstGeom>
                    <a:ln/>
                  </pic:spPr>
                </pic:pic>
              </a:graphicData>
            </a:graphic>
          </wp:anchor>
        </w:drawing>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Listing your parish events in the May/June issue of Catholic Life:</w:t>
      </w:r>
      <w:r>
        <w:rPr>
          <w:rFonts w:ascii="Calibri" w:eastAsia="Calibri" w:hAnsi="Calibri" w:cs="Calibri"/>
          <w:b/>
          <w:sz w:val="24"/>
          <w:szCs w:val="24"/>
        </w:rPr>
        <w:br/>
      </w:r>
      <w:r>
        <w:rPr>
          <w:rFonts w:ascii="Calibri" w:eastAsia="Calibri" w:hAnsi="Calibri" w:cs="Calibri"/>
          <w:sz w:val="24"/>
          <w:szCs w:val="24"/>
        </w:rPr>
        <w:t xml:space="preserve">If your parish has events for inclusion in the May/June issue of Catholic Life, please submit them by Feb. 14th. To get your parish events listed on diolc.org/calendar, and in </w:t>
      </w:r>
      <w:r>
        <w:rPr>
          <w:rFonts w:ascii="Calibri" w:eastAsia="Calibri" w:hAnsi="Calibri" w:cs="Calibri"/>
          <w:sz w:val="24"/>
          <w:szCs w:val="24"/>
        </w:rPr>
        <w:t xml:space="preserve">Catholic Life magazine, please send an email to </w:t>
      </w:r>
      <w:r>
        <w:rPr>
          <w:rFonts w:ascii="Calibri" w:eastAsia="Calibri" w:hAnsi="Calibri" w:cs="Calibri"/>
          <w:color w:val="1B6AC9"/>
          <w:sz w:val="24"/>
          <w:szCs w:val="24"/>
        </w:rPr>
        <w:t>datebook@diolc.org</w:t>
      </w:r>
      <w:r>
        <w:rPr>
          <w:rFonts w:ascii="Calibri" w:eastAsia="Calibri" w:hAnsi="Calibri" w:cs="Calibri"/>
          <w:sz w:val="24"/>
          <w:szCs w:val="24"/>
        </w:rPr>
        <w:t>. Make sure to include the following details: date, beginning/ending times, event location, description, menu and cost, etc. If you have any questions, please call Pam Willer at 608.788.1524</w:t>
      </w:r>
      <w:r>
        <w:rPr>
          <w:rFonts w:ascii="Calibri" w:eastAsia="Calibri" w:hAnsi="Calibri" w:cs="Calibri"/>
          <w:sz w:val="24"/>
          <w:szCs w:val="24"/>
        </w:rPr>
        <w:t>.</w:t>
      </w: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202988" w:rsidRDefault="006E458F">
      <w:pPr>
        <w:spacing w:line="240" w:lineRule="auto"/>
        <w:rPr>
          <w:rFonts w:ascii="Calibri" w:eastAsia="Calibri" w:hAnsi="Calibri" w:cs="Calibri"/>
          <w:sz w:val="24"/>
          <w:szCs w:val="24"/>
        </w:rPr>
      </w:pPr>
      <w:r>
        <w:fldChar w:fldCharType="end"/>
      </w: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15" name="image7.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7.jpg" descr="Office for Consecrated Life"/>
                    <pic:cNvPicPr preferRelativeResize="0"/>
                  </pic:nvPicPr>
                  <pic:blipFill>
                    <a:blip r:embed="rId40"/>
                    <a:srcRect/>
                    <a:stretch>
                      <a:fillRect/>
                    </a:stretch>
                  </pic:blipFill>
                  <pic:spPr>
                    <a:xfrm>
                      <a:off x="0" y="0"/>
                      <a:ext cx="4453128" cy="396240"/>
                    </a:xfrm>
                    <a:prstGeom prst="rect">
                      <a:avLst/>
                    </a:prstGeom>
                    <a:ln/>
                  </pic:spPr>
                </pic:pic>
              </a:graphicData>
            </a:graphic>
          </wp:inline>
        </w:drawing>
      </w:r>
    </w:p>
    <w:p w:rsidR="00202988" w:rsidRDefault="006E458F">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41">
        <w:r>
          <w:rPr>
            <w:rFonts w:ascii="Calibri" w:eastAsia="Calibri" w:hAnsi="Calibri" w:cs="Calibri"/>
            <w:i/>
            <w:color w:val="0000FF"/>
            <w:sz w:val="24"/>
            <w:szCs w:val="24"/>
            <w:u w:val="single"/>
          </w:rPr>
          <w:t>dkrzmarzick@diolc.org</w:t>
        </w:r>
      </w:hyperlink>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202988" w:rsidRDefault="006E458F">
      <w:pPr>
        <w:spacing w:line="240" w:lineRule="auto"/>
        <w:rPr>
          <w:rFonts w:ascii="Calibri" w:eastAsia="Calibri" w:hAnsi="Calibri" w:cs="Calibri"/>
          <w:sz w:val="24"/>
          <w:szCs w:val="24"/>
        </w:rPr>
      </w:pPr>
      <w:r>
        <w:fldChar w:fldCharType="end"/>
      </w: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67226" cy="440142"/>
            <wp:effectExtent l="0" t="0" r="0" b="0"/>
            <wp:docPr id="2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2"/>
                    <a:srcRect/>
                    <a:stretch>
                      <a:fillRect/>
                    </a:stretch>
                  </pic:blipFill>
                  <pic:spPr>
                    <a:xfrm>
                      <a:off x="0" y="0"/>
                      <a:ext cx="4467226" cy="440142"/>
                    </a:xfrm>
                    <a:prstGeom prst="rect">
                      <a:avLst/>
                    </a:prstGeom>
                    <a:ln/>
                  </pic:spPr>
                </pic:pic>
              </a:graphicData>
            </a:graphic>
          </wp:inline>
        </w:drawing>
      </w:r>
    </w:p>
    <w:p w:rsidR="00202988" w:rsidRDefault="006E458F">
      <w:pPr>
        <w:spacing w:line="240" w:lineRule="auto"/>
        <w:rPr>
          <w:rFonts w:ascii="Calibri" w:eastAsia="Calibri" w:hAnsi="Calibri" w:cs="Calibri"/>
          <w:i/>
          <w:sz w:val="24"/>
          <w:szCs w:val="24"/>
        </w:rPr>
      </w:pPr>
      <w:r>
        <w:rPr>
          <w:rFonts w:ascii="Calibri" w:eastAsia="Calibri" w:hAnsi="Calibri" w:cs="Calibri"/>
          <w:i/>
          <w:sz w:val="24"/>
          <w:szCs w:val="24"/>
        </w:rPr>
        <w:t xml:space="preserve">Director: </w:t>
      </w:r>
      <w:r>
        <w:rPr>
          <w:rFonts w:ascii="Calibri" w:eastAsia="Calibri" w:hAnsi="Calibri" w:cs="Calibri"/>
          <w:i/>
          <w:sz w:val="24"/>
          <w:szCs w:val="24"/>
        </w:rPr>
        <w:t xml:space="preserve"> Deacon Robert Riedl – 608.791.2665 | </w:t>
      </w:r>
      <w:hyperlink r:id="rId43">
        <w:r>
          <w:rPr>
            <w:rFonts w:ascii="Calibri" w:eastAsia="Calibri" w:hAnsi="Calibri" w:cs="Calibri"/>
            <w:i/>
            <w:color w:val="1155CC"/>
            <w:sz w:val="24"/>
            <w:szCs w:val="24"/>
            <w:u w:val="single"/>
          </w:rPr>
          <w:t>rriedl@diolclergy.org</w:t>
        </w:r>
      </w:hyperlink>
      <w:r>
        <w:rPr>
          <w:rFonts w:ascii="Calibri" w:eastAsia="Calibri" w:hAnsi="Calibri" w:cs="Calibri"/>
          <w:i/>
          <w:sz w:val="24"/>
          <w:szCs w:val="24"/>
        </w:rPr>
        <w:t xml:space="preserve"> </w:t>
      </w:r>
      <w:bookmarkStart w:id="6" w:name="ogcrq8xd0q76" w:colFirst="0" w:colLast="0"/>
      <w:bookmarkEnd w:id="6"/>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b/>
          <w:sz w:val="24"/>
          <w:szCs w:val="24"/>
        </w:rPr>
        <w:lastRenderedPageBreak/>
        <w:t>For Your Calendar:</w:t>
      </w:r>
      <w:r>
        <w:rPr>
          <w:rFonts w:ascii="Calibri" w:eastAsia="Calibri" w:hAnsi="Calibri" w:cs="Calibri"/>
          <w:b/>
          <w:sz w:val="24"/>
          <w:szCs w:val="24"/>
        </w:rPr>
        <w:br/>
      </w:r>
      <w:r>
        <w:rPr>
          <w:rFonts w:ascii="Calibri" w:eastAsia="Calibri" w:hAnsi="Calibri" w:cs="Calibri"/>
          <w:sz w:val="24"/>
          <w:szCs w:val="24"/>
        </w:rPr>
        <w:t>May 4: Continuing Formation–La Crosse Diocesan Center</w:t>
      </w:r>
      <w:r>
        <w:rPr>
          <w:rFonts w:ascii="Calibri" w:eastAsia="Calibri" w:hAnsi="Calibri" w:cs="Calibri"/>
          <w:sz w:val="24"/>
          <w:szCs w:val="24"/>
        </w:rPr>
        <w:br/>
      </w:r>
      <w:r>
        <w:rPr>
          <w:rFonts w:ascii="Calibri" w:eastAsia="Calibri" w:hAnsi="Calibri" w:cs="Calibri"/>
          <w:sz w:val="24"/>
          <w:szCs w:val="24"/>
        </w:rPr>
        <w:t>June 1: Ordination to the Diaconate–Cathedral of St Joseph the Workman in La Crosse</w:t>
      </w:r>
      <w:r>
        <w:rPr>
          <w:rFonts w:ascii="Calibri" w:eastAsia="Calibri" w:hAnsi="Calibri" w:cs="Calibri"/>
          <w:sz w:val="24"/>
          <w:szCs w:val="24"/>
        </w:rPr>
        <w:br/>
        <w:t>June 7-12: National Eucharistic Procession–Diocese of La Crosse</w:t>
      </w:r>
      <w:r>
        <w:rPr>
          <w:noProof/>
          <w:lang w:val="en-US"/>
        </w:rPr>
        <w:drawing>
          <wp:anchor distT="114300" distB="114300" distL="114300" distR="114300" simplePos="0" relativeHeight="251663360" behindDoc="0" locked="0" layoutInCell="1" hidden="0" allowOverlap="1">
            <wp:simplePos x="0" y="0"/>
            <wp:positionH relativeFrom="column">
              <wp:posOffset>5029200</wp:posOffset>
            </wp:positionH>
            <wp:positionV relativeFrom="paragraph">
              <wp:posOffset>768846</wp:posOffset>
            </wp:positionV>
            <wp:extent cx="914400" cy="914400"/>
            <wp:effectExtent l="0" t="0" r="0" b="0"/>
            <wp:wrapSquare wrapText="bothSides" distT="114300" distB="114300" distL="114300" distR="11430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914400" cy="914400"/>
                    </a:xfrm>
                    <a:prstGeom prst="rect">
                      <a:avLst/>
                    </a:prstGeom>
                    <a:ln/>
                  </pic:spPr>
                </pic:pic>
              </a:graphicData>
            </a:graphic>
          </wp:anchor>
        </w:drawing>
      </w:r>
    </w:p>
    <w:p w:rsidR="00202988" w:rsidRDefault="006E458F">
      <w:pPr>
        <w:spacing w:line="240" w:lineRule="auto"/>
        <w:ind w:left="1440"/>
        <w:rPr>
          <w:rFonts w:ascii="Calibri" w:eastAsia="Calibri" w:hAnsi="Calibri" w:cs="Calibri"/>
          <w:i/>
          <w:sz w:val="24"/>
          <w:szCs w:val="24"/>
        </w:rPr>
      </w:pPr>
      <w:proofErr w:type="gramStart"/>
      <w:r>
        <w:rPr>
          <w:rFonts w:ascii="Calibri" w:eastAsia="Calibri" w:hAnsi="Calibri" w:cs="Calibri"/>
          <w:sz w:val="24"/>
          <w:szCs w:val="24"/>
        </w:rPr>
        <w:t>·  Friday</w:t>
      </w:r>
      <w:proofErr w:type="gramEnd"/>
      <w:r>
        <w:rPr>
          <w:rFonts w:ascii="Calibri" w:eastAsia="Calibri" w:hAnsi="Calibri" w:cs="Calibri"/>
          <w:sz w:val="24"/>
          <w:szCs w:val="24"/>
        </w:rPr>
        <w:t>, June 7 – “</w:t>
      </w:r>
      <w:r>
        <w:rPr>
          <w:rFonts w:ascii="Calibri" w:eastAsia="Calibri" w:hAnsi="Calibri" w:cs="Calibri"/>
          <w:i/>
          <w:sz w:val="24"/>
          <w:szCs w:val="24"/>
        </w:rPr>
        <w:t>the Answer” – Eucharistic Rally</w:t>
      </w:r>
    </w:p>
    <w:p w:rsidR="00202988" w:rsidRDefault="006E458F">
      <w:pPr>
        <w:spacing w:line="240" w:lineRule="auto"/>
        <w:ind w:left="2160"/>
        <w:rPr>
          <w:rFonts w:ascii="Calibri" w:eastAsia="Calibri" w:hAnsi="Calibri" w:cs="Calibri"/>
          <w:sz w:val="24"/>
          <w:szCs w:val="24"/>
        </w:rPr>
      </w:pPr>
      <w:r>
        <w:rPr>
          <w:rFonts w:ascii="Calibri" w:eastAsia="Calibri" w:hAnsi="Calibri" w:cs="Calibri"/>
          <w:sz w:val="24"/>
          <w:szCs w:val="24"/>
        </w:rPr>
        <w:t>o   La Crosse Center – Downtown La Crosse</w:t>
      </w:r>
    </w:p>
    <w:p w:rsidR="00202988" w:rsidRDefault="006E458F">
      <w:pPr>
        <w:spacing w:line="240" w:lineRule="auto"/>
        <w:ind w:left="2160"/>
        <w:rPr>
          <w:rFonts w:ascii="Calibri" w:eastAsia="Calibri" w:hAnsi="Calibri" w:cs="Calibri"/>
          <w:sz w:val="24"/>
          <w:szCs w:val="24"/>
        </w:rPr>
      </w:pPr>
      <w:r>
        <w:rPr>
          <w:rFonts w:ascii="Calibri" w:eastAsia="Calibri" w:hAnsi="Calibri" w:cs="Calibri"/>
          <w:sz w:val="24"/>
          <w:szCs w:val="24"/>
        </w:rPr>
        <w:t>o   To register and for more information use your smartphone to scan the QR code to the right or visit:</w:t>
      </w:r>
    </w:p>
    <w:p w:rsidR="00202988" w:rsidRDefault="006E458F">
      <w:pPr>
        <w:spacing w:line="240" w:lineRule="auto"/>
        <w:ind w:left="2160" w:firstLine="20"/>
        <w:rPr>
          <w:rFonts w:ascii="Calibri" w:eastAsia="Calibri" w:hAnsi="Calibri" w:cs="Calibri"/>
          <w:sz w:val="24"/>
          <w:szCs w:val="24"/>
        </w:rPr>
      </w:pPr>
      <w:hyperlink r:id="rId44">
        <w:r>
          <w:rPr>
            <w:rFonts w:ascii="Calibri" w:eastAsia="Calibri" w:hAnsi="Calibri" w:cs="Calibri"/>
            <w:color w:val="1155CC"/>
            <w:sz w:val="24"/>
            <w:szCs w:val="24"/>
            <w:u w:val="single"/>
          </w:rPr>
          <w:t>https://diolc.org/the-answer/</w:t>
        </w:r>
      </w:hyperlink>
      <w:r>
        <w:rPr>
          <w:rFonts w:ascii="Calibri" w:eastAsia="Calibri" w:hAnsi="Calibri" w:cs="Calibri"/>
          <w:sz w:val="24"/>
          <w:szCs w:val="24"/>
        </w:rPr>
        <w:t xml:space="preserve"> and</w:t>
      </w:r>
    </w:p>
    <w:p w:rsidR="00202988" w:rsidRDefault="006E458F">
      <w:pPr>
        <w:spacing w:line="240" w:lineRule="auto"/>
        <w:ind w:left="2160" w:firstLine="20"/>
        <w:rPr>
          <w:rFonts w:ascii="Calibri" w:eastAsia="Calibri" w:hAnsi="Calibri" w:cs="Calibri"/>
          <w:color w:val="1155CC"/>
          <w:sz w:val="24"/>
          <w:szCs w:val="24"/>
          <w:u w:val="single"/>
        </w:rPr>
      </w:pPr>
      <w:hyperlink r:id="rId45">
        <w:r>
          <w:rPr>
            <w:rFonts w:ascii="Calibri" w:eastAsia="Calibri" w:hAnsi="Calibri" w:cs="Calibri"/>
            <w:color w:val="1155CC"/>
            <w:sz w:val="24"/>
            <w:szCs w:val="24"/>
            <w:u w:val="single"/>
          </w:rPr>
          <w:t>https://diolc.org/pi</w:t>
        </w:r>
        <w:r>
          <w:rPr>
            <w:rFonts w:ascii="Calibri" w:eastAsia="Calibri" w:hAnsi="Calibri" w:cs="Calibri"/>
            <w:color w:val="1155CC"/>
            <w:sz w:val="24"/>
            <w:szCs w:val="24"/>
            <w:u w:val="single"/>
          </w:rPr>
          <w:t>lgrimage/</w:t>
        </w:r>
      </w:hyperlink>
    </w:p>
    <w:p w:rsidR="00202988" w:rsidRDefault="006E458F">
      <w:pPr>
        <w:spacing w:line="240" w:lineRule="auto"/>
        <w:ind w:left="1440"/>
        <w:rPr>
          <w:rFonts w:ascii="Calibri" w:eastAsia="Calibri" w:hAnsi="Calibri" w:cs="Calibri"/>
          <w:sz w:val="24"/>
          <w:szCs w:val="24"/>
        </w:rPr>
      </w:pPr>
      <w:proofErr w:type="gramStart"/>
      <w:r>
        <w:rPr>
          <w:rFonts w:ascii="Calibri" w:eastAsia="Calibri" w:hAnsi="Calibri" w:cs="Calibri"/>
          <w:sz w:val="24"/>
          <w:szCs w:val="24"/>
        </w:rPr>
        <w:t>·  Sunday</w:t>
      </w:r>
      <w:proofErr w:type="gramEnd"/>
      <w:r>
        <w:rPr>
          <w:rFonts w:ascii="Calibri" w:eastAsia="Calibri" w:hAnsi="Calibri" w:cs="Calibri"/>
          <w:sz w:val="24"/>
          <w:szCs w:val="24"/>
        </w:rPr>
        <w:t>, June 9 – Holy Hour for Deacons and Families</w:t>
      </w:r>
    </w:p>
    <w:p w:rsidR="00202988" w:rsidRDefault="006E458F">
      <w:pPr>
        <w:spacing w:line="240" w:lineRule="auto"/>
        <w:ind w:left="2160"/>
        <w:rPr>
          <w:rFonts w:ascii="Calibri" w:eastAsia="Calibri" w:hAnsi="Calibri" w:cs="Calibri"/>
          <w:sz w:val="24"/>
          <w:szCs w:val="24"/>
        </w:rPr>
      </w:pPr>
      <w:r>
        <w:rPr>
          <w:rFonts w:ascii="Calibri" w:eastAsia="Calibri" w:hAnsi="Calibri" w:cs="Calibri"/>
          <w:sz w:val="24"/>
          <w:szCs w:val="24"/>
        </w:rPr>
        <w:t>o   SS. Peter and Paul – WI Rapids</w:t>
      </w:r>
    </w:p>
    <w:p w:rsidR="00202988" w:rsidRDefault="006E458F">
      <w:pPr>
        <w:spacing w:line="240" w:lineRule="auto"/>
        <w:ind w:left="2160"/>
        <w:rPr>
          <w:rFonts w:ascii="Calibri" w:eastAsia="Calibri" w:hAnsi="Calibri" w:cs="Calibri"/>
          <w:sz w:val="24"/>
          <w:szCs w:val="24"/>
        </w:rPr>
      </w:pPr>
      <w:r>
        <w:rPr>
          <w:rFonts w:ascii="Calibri" w:eastAsia="Calibri" w:hAnsi="Calibri" w:cs="Calibri"/>
          <w:sz w:val="24"/>
          <w:szCs w:val="24"/>
        </w:rPr>
        <w:t>o   5-6 pm with Sunday Mass to follow at 6 p.m.</w:t>
      </w:r>
    </w:p>
    <w:p w:rsidR="00202988" w:rsidRDefault="006E458F">
      <w:pPr>
        <w:spacing w:line="240" w:lineRule="auto"/>
        <w:ind w:left="2160"/>
        <w:rPr>
          <w:rFonts w:ascii="Calibri" w:eastAsia="Calibri" w:hAnsi="Calibri" w:cs="Calibri"/>
          <w:sz w:val="24"/>
          <w:szCs w:val="24"/>
        </w:rPr>
      </w:pPr>
      <w:r>
        <w:rPr>
          <w:rFonts w:ascii="Calibri" w:eastAsia="Calibri" w:hAnsi="Calibri" w:cs="Calibri"/>
          <w:sz w:val="24"/>
          <w:szCs w:val="24"/>
        </w:rPr>
        <w:t>o   Deacons of Wisconsin Rapids Deanery will lead Holy Hour</w:t>
      </w:r>
    </w:p>
    <w:p w:rsidR="00202988" w:rsidRDefault="006E458F">
      <w:pPr>
        <w:spacing w:line="240" w:lineRule="auto"/>
        <w:ind w:left="1440"/>
        <w:rPr>
          <w:rFonts w:ascii="Calibri" w:eastAsia="Calibri" w:hAnsi="Calibri" w:cs="Calibri"/>
          <w:sz w:val="24"/>
          <w:szCs w:val="24"/>
        </w:rPr>
      </w:pPr>
      <w:proofErr w:type="gramStart"/>
      <w:r>
        <w:rPr>
          <w:rFonts w:ascii="Calibri" w:eastAsia="Calibri" w:hAnsi="Calibri" w:cs="Calibri"/>
          <w:sz w:val="24"/>
          <w:szCs w:val="24"/>
        </w:rPr>
        <w:t>·  More</w:t>
      </w:r>
      <w:proofErr w:type="gramEnd"/>
      <w:r>
        <w:rPr>
          <w:rFonts w:ascii="Calibri" w:eastAsia="Calibri" w:hAnsi="Calibri" w:cs="Calibri"/>
          <w:sz w:val="24"/>
          <w:szCs w:val="24"/>
        </w:rPr>
        <w:t xml:space="preserve"> details are also available on NEP Websit</w:t>
      </w:r>
      <w:r>
        <w:rPr>
          <w:rFonts w:ascii="Calibri" w:eastAsia="Calibri" w:hAnsi="Calibri" w:cs="Calibri"/>
          <w:sz w:val="24"/>
          <w:szCs w:val="24"/>
        </w:rPr>
        <w:t>e –</w:t>
      </w:r>
    </w:p>
    <w:p w:rsidR="00202988" w:rsidRDefault="006E458F">
      <w:pPr>
        <w:spacing w:line="240" w:lineRule="auto"/>
        <w:ind w:left="2160" w:firstLine="20"/>
        <w:rPr>
          <w:rFonts w:ascii="Calibri" w:eastAsia="Calibri" w:hAnsi="Calibri" w:cs="Calibri"/>
          <w:color w:val="1155CC"/>
          <w:sz w:val="24"/>
          <w:szCs w:val="24"/>
          <w:u w:val="single"/>
        </w:rPr>
      </w:pPr>
      <w:hyperlink r:id="rId46">
        <w:r>
          <w:rPr>
            <w:rFonts w:ascii="Calibri" w:eastAsia="Calibri" w:hAnsi="Calibri" w:cs="Calibri"/>
            <w:color w:val="1155CC"/>
            <w:sz w:val="24"/>
            <w:szCs w:val="24"/>
            <w:u w:val="single"/>
          </w:rPr>
          <w:t>https://www.eucharisticpilgrimage.org/</w:t>
        </w:r>
      </w:hyperlink>
    </w:p>
    <w:p w:rsidR="00202988" w:rsidRDefault="006E458F">
      <w:pPr>
        <w:spacing w:line="240" w:lineRule="auto"/>
        <w:ind w:left="1440"/>
        <w:rPr>
          <w:rFonts w:ascii="Calibri" w:eastAsia="Calibri" w:hAnsi="Calibri" w:cs="Calibri"/>
          <w:sz w:val="24"/>
          <w:szCs w:val="24"/>
        </w:rPr>
      </w:pPr>
      <w:proofErr w:type="gramStart"/>
      <w:r>
        <w:rPr>
          <w:rFonts w:ascii="Calibri" w:eastAsia="Calibri" w:hAnsi="Calibri" w:cs="Calibri"/>
          <w:sz w:val="24"/>
          <w:szCs w:val="24"/>
        </w:rPr>
        <w:t>·  Sign</w:t>
      </w:r>
      <w:proofErr w:type="gramEnd"/>
      <w:r>
        <w:rPr>
          <w:rFonts w:ascii="Calibri" w:eastAsia="Calibri" w:hAnsi="Calibri" w:cs="Calibri"/>
          <w:sz w:val="24"/>
          <w:szCs w:val="24"/>
        </w:rPr>
        <w:t xml:space="preserve"> up on the website to stay informed!</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June 22: Ordination to the Priesthood – Cathedral of St Joseph the Workman in La Crosse</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August 10: Bishop’s Day</w:t>
      </w:r>
      <w:r>
        <w:rPr>
          <w:rFonts w:ascii="Calibri" w:eastAsia="Calibri" w:hAnsi="Calibri" w:cs="Calibri"/>
          <w:sz w:val="24"/>
          <w:szCs w:val="24"/>
        </w:rPr>
        <w:t xml:space="preserve"> with Deacons and Wives – La Crosse Diocesan Center.</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202988" w:rsidRDefault="006E458F">
      <w:pPr>
        <w:spacing w:line="240" w:lineRule="auto"/>
        <w:rPr>
          <w:rFonts w:ascii="Calibri" w:eastAsia="Calibri" w:hAnsi="Calibri" w:cs="Calibri"/>
          <w:sz w:val="24"/>
          <w:szCs w:val="24"/>
        </w:rPr>
      </w:pPr>
      <w:r>
        <w:fldChar w:fldCharType="end"/>
      </w: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92"/>
            <wp:effectExtent l="0" t="0" r="0" b="0"/>
            <wp:docPr id="34" name="image28.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28.jpg" descr="Office for Marriage &amp; Family Life"/>
                    <pic:cNvPicPr preferRelativeResize="0"/>
                  </pic:nvPicPr>
                  <pic:blipFill>
                    <a:blip r:embed="rId47"/>
                    <a:srcRect/>
                    <a:stretch>
                      <a:fillRect/>
                    </a:stretch>
                  </pic:blipFill>
                  <pic:spPr>
                    <a:xfrm>
                      <a:off x="0" y="0"/>
                      <a:ext cx="4450080" cy="393192"/>
                    </a:xfrm>
                    <a:prstGeom prst="rect">
                      <a:avLst/>
                    </a:prstGeom>
                    <a:ln/>
                  </pic:spPr>
                </pic:pic>
              </a:graphicData>
            </a:graphic>
          </wp:inline>
        </w:drawing>
      </w:r>
    </w:p>
    <w:p w:rsidR="00202988" w:rsidRDefault="006E458F">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48">
        <w:r>
          <w:rPr>
            <w:rFonts w:ascii="Calibri" w:eastAsia="Calibri" w:hAnsi="Calibri" w:cs="Calibri"/>
            <w:i/>
            <w:color w:val="0000FF"/>
            <w:sz w:val="24"/>
            <w:szCs w:val="24"/>
            <w:u w:val="single"/>
          </w:rPr>
          <w:t>crogers@diolc.org</w:t>
        </w:r>
      </w:hyperlink>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202988" w:rsidRDefault="006E458F">
      <w:pPr>
        <w:spacing w:line="240" w:lineRule="auto"/>
        <w:rPr>
          <w:rFonts w:ascii="Calibri" w:eastAsia="Calibri" w:hAnsi="Calibri" w:cs="Calibri"/>
          <w:sz w:val="24"/>
          <w:szCs w:val="24"/>
        </w:rPr>
      </w:pPr>
      <w:r>
        <w:rPr>
          <w:rFonts w:ascii="Calibri" w:eastAsia="Calibri" w:hAnsi="Calibri" w:cs="Calibri"/>
          <w:b/>
          <w:sz w:val="24"/>
          <w:szCs w:val="24"/>
        </w:rPr>
        <w:t>50th Wedding Anniversaries</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Congratulations to all couples who are celebrating their 50th Jubilee Wedding Anniversary in 2024. The Diocese of La Crosse would like to in</w:t>
      </w:r>
      <w:r>
        <w:rPr>
          <w:rFonts w:ascii="Calibri" w:eastAsia="Calibri" w:hAnsi="Calibri" w:cs="Calibri"/>
          <w:sz w:val="24"/>
          <w:szCs w:val="24"/>
        </w:rPr>
        <w:t xml:space="preserve">vite you to a special Mass and social/dinner as an opportunity to celebrate your marriage and bless your covenant love. Please contact the Diocese </w:t>
      </w:r>
      <w:hyperlink r:id="rId49">
        <w:r>
          <w:rPr>
            <w:rFonts w:ascii="Calibri" w:eastAsia="Calibri" w:hAnsi="Calibri" w:cs="Calibri"/>
            <w:color w:val="1155CC"/>
            <w:sz w:val="24"/>
            <w:szCs w:val="24"/>
            <w:u w:val="single"/>
          </w:rPr>
          <w:t>crogers@diolc.org</w:t>
        </w:r>
      </w:hyperlink>
      <w:r>
        <w:rPr>
          <w:rFonts w:ascii="Calibri" w:eastAsia="Calibri" w:hAnsi="Calibri" w:cs="Calibri"/>
          <w:sz w:val="24"/>
          <w:szCs w:val="24"/>
        </w:rPr>
        <w:t xml:space="preserve"> or your Parish Office.</w:t>
      </w:r>
    </w:p>
    <w:p w:rsidR="00202988" w:rsidRDefault="00202988">
      <w:pPr>
        <w:spacing w:line="240" w:lineRule="auto"/>
        <w:rPr>
          <w:rFonts w:ascii="Calibri" w:eastAsia="Calibri" w:hAnsi="Calibri" w:cs="Calibri"/>
          <w:b/>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(Reminder) For Your Par</w:t>
      </w:r>
      <w:r>
        <w:rPr>
          <w:rFonts w:ascii="Calibri" w:eastAsia="Calibri" w:hAnsi="Calibri" w:cs="Calibri"/>
          <w:b/>
          <w:sz w:val="24"/>
          <w:szCs w:val="24"/>
        </w:rPr>
        <w:t>ish Bulletin:</w:t>
      </w:r>
      <w:r>
        <w:rPr>
          <w:noProof/>
          <w:lang w:val="en-US"/>
        </w:rPr>
        <w:drawing>
          <wp:anchor distT="114300" distB="114300" distL="114300" distR="114300" simplePos="0" relativeHeight="251664384" behindDoc="0" locked="0" layoutInCell="1" hidden="0" allowOverlap="1">
            <wp:simplePos x="0" y="0"/>
            <wp:positionH relativeFrom="column">
              <wp:posOffset>5029200</wp:posOffset>
            </wp:positionH>
            <wp:positionV relativeFrom="paragraph">
              <wp:posOffset>250924</wp:posOffset>
            </wp:positionV>
            <wp:extent cx="914400" cy="914400"/>
            <wp:effectExtent l="0" t="0" r="0" b="0"/>
            <wp:wrapSquare wrapText="bothSides" distT="114300" distB="114300" distL="114300" distR="11430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0"/>
                    <a:srcRect/>
                    <a:stretch>
                      <a:fillRect/>
                    </a:stretch>
                  </pic:blipFill>
                  <pic:spPr>
                    <a:xfrm>
                      <a:off x="0" y="0"/>
                      <a:ext cx="914400" cy="914400"/>
                    </a:xfrm>
                    <a:prstGeom prst="rect">
                      <a:avLst/>
                    </a:prstGeom>
                    <a:ln/>
                  </pic:spPr>
                </pic:pic>
              </a:graphicData>
            </a:graphic>
          </wp:anchor>
        </w:drawing>
      </w: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“the ANSWER” Eucharistic Rally Tickets are now on sale!</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The time has come to say “Yes!” to this life-changing event on June 7, 2024, at the La Crosse Center. Discounted tickets are now available for purchase. However, you may also want to check with your parish office as there are some parishes that have alread</w:t>
      </w:r>
      <w:r>
        <w:rPr>
          <w:rFonts w:ascii="Calibri" w:eastAsia="Calibri" w:hAnsi="Calibri" w:cs="Calibri"/>
          <w:sz w:val="24"/>
          <w:szCs w:val="24"/>
        </w:rPr>
        <w:t>y begun purchasing group tickets and reserving buses for this event. Please check out the official website for all the detailed information. The registration link is found at the following link or by using your smartphone’s camera to scan the QR code to th</w:t>
      </w:r>
      <w:r>
        <w:rPr>
          <w:rFonts w:ascii="Calibri" w:eastAsia="Calibri" w:hAnsi="Calibri" w:cs="Calibri"/>
          <w:sz w:val="24"/>
          <w:szCs w:val="24"/>
        </w:rPr>
        <w:t xml:space="preserve">e right. </w:t>
      </w:r>
      <w:hyperlink r:id="rId51">
        <w:r>
          <w:rPr>
            <w:rFonts w:ascii="Calibri" w:eastAsia="Calibri" w:hAnsi="Calibri" w:cs="Calibri"/>
            <w:color w:val="1155CC"/>
            <w:sz w:val="24"/>
            <w:szCs w:val="24"/>
            <w:u w:val="single"/>
          </w:rPr>
          <w:t>https://diolc.org/the-answer/</w:t>
        </w:r>
      </w:hyperlink>
      <w:r>
        <w:rPr>
          <w:rFonts w:ascii="Calibri" w:eastAsia="Calibri" w:hAnsi="Calibri" w:cs="Calibri"/>
          <w:sz w:val="24"/>
          <w:szCs w:val="24"/>
        </w:rPr>
        <w:t xml:space="preserve"> (You can also paste this QR code into your bulletin for fast parishioner use.)</w:t>
      </w:r>
    </w:p>
    <w:p w:rsidR="00202988" w:rsidRDefault="00202988">
      <w:pPr>
        <w:spacing w:line="240" w:lineRule="auto"/>
        <w:rPr>
          <w:rFonts w:ascii="Calibri" w:eastAsia="Calibri" w:hAnsi="Calibri" w:cs="Calibri"/>
          <w:b/>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(Reminder) Worldwide Marriage Encounter Weekend:</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WHEN ALL THE HUSTLE-BUSTLE OF THE HOLID</w:t>
      </w:r>
      <w:r>
        <w:rPr>
          <w:rFonts w:ascii="Calibri" w:eastAsia="Calibri" w:hAnsi="Calibri" w:cs="Calibri"/>
          <w:sz w:val="24"/>
          <w:szCs w:val="24"/>
        </w:rPr>
        <w:t>AYS ARE OVER...</w:t>
      </w:r>
      <w:r>
        <w:rPr>
          <w:rFonts w:ascii="Calibri" w:eastAsia="Calibri" w:hAnsi="Calibri" w:cs="Calibri"/>
          <w:b/>
          <w:sz w:val="24"/>
          <w:szCs w:val="24"/>
        </w:rPr>
        <w:t xml:space="preserve"> </w:t>
      </w:r>
      <w:r>
        <w:rPr>
          <w:rFonts w:ascii="Calibri" w:eastAsia="Calibri" w:hAnsi="Calibri" w:cs="Calibri"/>
          <w:sz w:val="24"/>
          <w:szCs w:val="24"/>
        </w:rPr>
        <w:t xml:space="preserve">Don't you and your spouse deserve a beautiful, romantic weekend away together? If you agree, then you'll want to attend a Worldwide Marriage Encounter Weekend. For more info, contact Denise and Greg at (563) 920-9419. </w:t>
      </w:r>
      <w:r>
        <w:rPr>
          <w:rFonts w:ascii="Calibri" w:eastAsia="Calibri" w:hAnsi="Calibri" w:cs="Calibri"/>
          <w:b/>
          <w:sz w:val="24"/>
          <w:szCs w:val="24"/>
        </w:rPr>
        <w:t>Upcoming dates:</w:t>
      </w:r>
      <w:r>
        <w:rPr>
          <w:rFonts w:ascii="Calibri" w:eastAsia="Calibri" w:hAnsi="Calibri" w:cs="Calibri"/>
          <w:sz w:val="24"/>
          <w:szCs w:val="24"/>
        </w:rPr>
        <w:t xml:space="preserve"> Feb. 1</w:t>
      </w:r>
      <w:r>
        <w:rPr>
          <w:rFonts w:ascii="Calibri" w:eastAsia="Calibri" w:hAnsi="Calibri" w:cs="Calibri"/>
          <w:sz w:val="24"/>
          <w:szCs w:val="24"/>
        </w:rPr>
        <w:t>6-18 in Marshalltown, April 12-14, 2024, in Epworth, Sept. 27-29 in Dubuque and Nov. 8-10 in Holstein, IA.</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202988" w:rsidRDefault="006E458F">
      <w:pPr>
        <w:spacing w:line="240" w:lineRule="auto"/>
        <w:rPr>
          <w:rFonts w:ascii="Calibri" w:eastAsia="Calibri" w:hAnsi="Calibri" w:cs="Calibri"/>
          <w:sz w:val="24"/>
          <w:szCs w:val="24"/>
        </w:rPr>
      </w:pPr>
      <w:proofErr w:type="spellStart"/>
      <w:r>
        <w:rPr>
          <w:rFonts w:ascii="Calibri" w:eastAsia="Calibri" w:hAnsi="Calibri" w:cs="Calibri"/>
          <w:b/>
          <w:sz w:val="24"/>
          <w:szCs w:val="24"/>
        </w:rPr>
        <w:t>Retrouvaille</w:t>
      </w:r>
      <w:proofErr w:type="spellEnd"/>
      <w:r>
        <w:rPr>
          <w:rFonts w:ascii="Calibri" w:eastAsia="Calibri" w:hAnsi="Calibri" w:cs="Calibri"/>
          <w:sz w:val="24"/>
          <w:szCs w:val="24"/>
        </w:rPr>
        <w:t xml:space="preserve"> </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Is your marriage in distress? No matter how hopeless it seems, forgiveness and trust are possible</w:t>
      </w:r>
      <w:r>
        <w:rPr>
          <w:rFonts w:ascii="Calibri" w:eastAsia="Calibri" w:hAnsi="Calibri" w:cs="Calibri"/>
          <w:sz w:val="24"/>
          <w:szCs w:val="24"/>
        </w:rPr>
        <w:t xml:space="preserve">. </w:t>
      </w:r>
      <w:proofErr w:type="spellStart"/>
      <w:r>
        <w:rPr>
          <w:rFonts w:ascii="Calibri" w:eastAsia="Calibri" w:hAnsi="Calibri" w:cs="Calibri"/>
          <w:sz w:val="24"/>
          <w:szCs w:val="24"/>
        </w:rPr>
        <w:t>Retrouvaille</w:t>
      </w:r>
      <w:proofErr w:type="spellEnd"/>
      <w:r>
        <w:rPr>
          <w:rFonts w:ascii="Calibri" w:eastAsia="Calibri" w:hAnsi="Calibri" w:cs="Calibri"/>
          <w:sz w:val="24"/>
          <w:szCs w:val="24"/>
        </w:rPr>
        <w:t xml:space="preserve"> is a Catholic-based program that helps couples through difficult times in their marriages, some even after separation or divorce. It is not counseling or group therapy. The next program begins with a weekend on Feb. 16-18, 2024, in the Wausa</w:t>
      </w:r>
      <w:r>
        <w:rPr>
          <w:rFonts w:ascii="Calibri" w:eastAsia="Calibri" w:hAnsi="Calibri" w:cs="Calibri"/>
          <w:sz w:val="24"/>
          <w:szCs w:val="24"/>
        </w:rPr>
        <w:t>u area. Call 1-877-922-HOPE (4673). Fully Confidential. More at</w:t>
      </w:r>
      <w:hyperlink r:id="rId52">
        <w:r>
          <w:rPr>
            <w:rFonts w:ascii="Calibri" w:eastAsia="Calibri" w:hAnsi="Calibri" w:cs="Calibri"/>
            <w:color w:val="1155CC"/>
            <w:sz w:val="24"/>
            <w:szCs w:val="24"/>
            <w:u w:val="single"/>
          </w:rPr>
          <w:t xml:space="preserve"> www.HelpOurMarriage.org</w:t>
        </w:r>
      </w:hyperlink>
      <w:r>
        <w:rPr>
          <w:rFonts w:ascii="Calibri" w:eastAsia="Calibri" w:hAnsi="Calibri" w:cs="Calibri"/>
          <w:sz w:val="24"/>
          <w:szCs w:val="24"/>
        </w:rPr>
        <w:t xml:space="preserve"> </w:t>
      </w:r>
      <w:r>
        <w:rPr>
          <w:rFonts w:ascii="Calibri" w:eastAsia="Calibri" w:hAnsi="Calibri" w:cs="Calibri"/>
          <w:i/>
          <w:sz w:val="24"/>
          <w:szCs w:val="24"/>
        </w:rPr>
        <w:t xml:space="preserve">No couple is turned away for lack of finances. </w:t>
      </w:r>
      <w:r>
        <w:rPr>
          <w:rFonts w:ascii="Calibri" w:eastAsia="Calibri" w:hAnsi="Calibri" w:cs="Calibri"/>
          <w:sz w:val="24"/>
          <w:szCs w:val="24"/>
        </w:rPr>
        <w:t xml:space="preserve">Please click on this link or use your camera’s smartphone to scan the </w:t>
      </w:r>
      <w:r>
        <w:rPr>
          <w:rFonts w:ascii="Calibri" w:eastAsia="Calibri" w:hAnsi="Calibri" w:cs="Calibri"/>
          <w:sz w:val="24"/>
          <w:szCs w:val="24"/>
        </w:rPr>
        <w:t xml:space="preserve">QR code to the right to access the brochure. (you can also paste this QR code into your bulletin for fast parishioner use) </w:t>
      </w:r>
      <w:hyperlink r:id="rId53">
        <w:r>
          <w:rPr>
            <w:rFonts w:ascii="Calibri" w:eastAsia="Calibri" w:hAnsi="Calibri" w:cs="Calibri"/>
            <w:color w:val="1155CC"/>
            <w:sz w:val="24"/>
            <w:szCs w:val="24"/>
            <w:u w:val="single"/>
          </w:rPr>
          <w:t>https://drive.google.com/file/d</w:t>
        </w:r>
        <w:r>
          <w:rPr>
            <w:rFonts w:ascii="Calibri" w:eastAsia="Calibri" w:hAnsi="Calibri" w:cs="Calibri"/>
            <w:color w:val="1155CC"/>
            <w:sz w:val="24"/>
            <w:szCs w:val="24"/>
            <w:u w:val="single"/>
          </w:rPr>
          <w:t>/1DyrLYH74WoOSYOzA0cFue2lLAQrOZtmv/view?usp=sharing</w:t>
        </w:r>
      </w:hyperlink>
      <w:r>
        <w:rPr>
          <w:rFonts w:ascii="Calibri" w:eastAsia="Calibri" w:hAnsi="Calibri" w:cs="Calibri"/>
          <w:sz w:val="24"/>
          <w:szCs w:val="24"/>
        </w:rPr>
        <w:t xml:space="preserve"> </w:t>
      </w:r>
      <w:r>
        <w:rPr>
          <w:noProof/>
          <w:lang w:val="en-US"/>
        </w:rPr>
        <w:drawing>
          <wp:anchor distT="114300" distB="114300" distL="114300" distR="114300" simplePos="0" relativeHeight="251665408" behindDoc="0" locked="0" layoutInCell="1" hidden="0" allowOverlap="1">
            <wp:simplePos x="0" y="0"/>
            <wp:positionH relativeFrom="column">
              <wp:posOffset>5029200</wp:posOffset>
            </wp:positionH>
            <wp:positionV relativeFrom="paragraph">
              <wp:posOffset>419100</wp:posOffset>
            </wp:positionV>
            <wp:extent cx="914400" cy="914400"/>
            <wp:effectExtent l="0" t="0" r="0" b="0"/>
            <wp:wrapSquare wrapText="bothSides" distT="114300" distB="114300" distL="114300" distR="11430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4"/>
                    <a:srcRect/>
                    <a:stretch>
                      <a:fillRect/>
                    </a:stretch>
                  </pic:blipFill>
                  <pic:spPr>
                    <a:xfrm>
                      <a:off x="0" y="0"/>
                      <a:ext cx="914400" cy="914400"/>
                    </a:xfrm>
                    <a:prstGeom prst="rect">
                      <a:avLst/>
                    </a:prstGeom>
                    <a:ln/>
                  </pic:spPr>
                </pic:pic>
              </a:graphicData>
            </a:graphic>
          </wp:anchor>
        </w:drawing>
      </w:r>
    </w:p>
    <w:p w:rsidR="00202988" w:rsidRDefault="00202988">
      <w:pPr>
        <w:spacing w:line="240" w:lineRule="auto"/>
        <w:rPr>
          <w:rFonts w:ascii="Calibri" w:eastAsia="Calibri" w:hAnsi="Calibri" w:cs="Calibri"/>
          <w:b/>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Domestic Church Retreat - Save the Date</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The next Domestic Church Retreat will be held April 13-14, 2024, at Ss. Peter and Paul Parish in Wisconsin Rapids. During th</w:t>
      </w:r>
      <w:r>
        <w:rPr>
          <w:rFonts w:ascii="Calibri" w:eastAsia="Calibri" w:hAnsi="Calibri" w:cs="Calibri"/>
          <w:sz w:val="24"/>
          <w:szCs w:val="24"/>
        </w:rPr>
        <w:t>e retreat, couples are invited to delve more deeply into the graces of their shared spiritual journey. The retreat aims to strengthen the couple’s spousal union and lead them to experience complete harmony and joy in their marriage through simple formation</w:t>
      </w:r>
      <w:r>
        <w:rPr>
          <w:rFonts w:ascii="Calibri" w:eastAsia="Calibri" w:hAnsi="Calibri" w:cs="Calibri"/>
          <w:sz w:val="24"/>
          <w:szCs w:val="24"/>
        </w:rPr>
        <w:t xml:space="preserve"> and meaningful dialogue that intentionally places Christ in the center. To register and find out more information, click this link: </w:t>
      </w:r>
      <w:hyperlink r:id="rId55">
        <w:r>
          <w:rPr>
            <w:rFonts w:ascii="Calibri" w:eastAsia="Calibri" w:hAnsi="Calibri" w:cs="Calibri"/>
            <w:color w:val="1155CC"/>
            <w:sz w:val="24"/>
            <w:szCs w:val="24"/>
            <w:u w:val="single"/>
          </w:rPr>
          <w:t>https://diolc.org/marriage/marriage-enrichment/</w:t>
        </w:r>
      </w:hyperlink>
      <w:r>
        <w:rPr>
          <w:rFonts w:ascii="Calibri" w:eastAsia="Calibri" w:hAnsi="Calibri" w:cs="Calibri"/>
          <w:sz w:val="24"/>
          <w:szCs w:val="24"/>
        </w:rPr>
        <w:t xml:space="preserve"> </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202988" w:rsidRDefault="006E458F">
      <w:pPr>
        <w:spacing w:line="240" w:lineRule="auto"/>
        <w:rPr>
          <w:rFonts w:ascii="Calibri" w:eastAsia="Calibri" w:hAnsi="Calibri" w:cs="Calibri"/>
          <w:sz w:val="24"/>
          <w:szCs w:val="24"/>
        </w:rPr>
      </w:pPr>
      <w:r>
        <w:fldChar w:fldCharType="end"/>
      </w: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85"/>
            <wp:effectExtent l="0" t="0" r="0" b="0"/>
            <wp:docPr id="13" name="image12.png" descr="Office for Missions"/>
            <wp:cNvGraphicFramePr/>
            <a:graphic xmlns:a="http://schemas.openxmlformats.org/drawingml/2006/main">
              <a:graphicData uri="http://schemas.openxmlformats.org/drawingml/2006/picture">
                <pic:pic xmlns:pic="http://schemas.openxmlformats.org/drawingml/2006/picture">
                  <pic:nvPicPr>
                    <pic:cNvPr id="0" name="image12.png" descr="Office for Missions"/>
                    <pic:cNvPicPr preferRelativeResize="0"/>
                  </pic:nvPicPr>
                  <pic:blipFill>
                    <a:blip r:embed="rId56"/>
                    <a:srcRect/>
                    <a:stretch>
                      <a:fillRect/>
                    </a:stretch>
                  </pic:blipFill>
                  <pic:spPr>
                    <a:xfrm>
                      <a:off x="0" y="0"/>
                      <a:ext cx="4450080" cy="393185"/>
                    </a:xfrm>
                    <a:prstGeom prst="rect">
                      <a:avLst/>
                    </a:prstGeom>
                    <a:ln/>
                  </pic:spPr>
                </pic:pic>
              </a:graphicData>
            </a:graphic>
          </wp:inline>
        </w:drawing>
      </w:r>
    </w:p>
    <w:p w:rsidR="00202988" w:rsidRDefault="006E458F">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57">
        <w:r>
          <w:rPr>
            <w:rFonts w:ascii="Calibri" w:eastAsia="Calibri" w:hAnsi="Calibri" w:cs="Calibri"/>
            <w:i/>
            <w:color w:val="0000FF"/>
            <w:sz w:val="24"/>
            <w:szCs w:val="24"/>
            <w:u w:val="single"/>
          </w:rPr>
          <w:t>cruff@diolc.org</w:t>
        </w:r>
      </w:hyperlink>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Attention Deacons, Leaders of Prayer, and Lay Formation Graduates:</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We invite your leadership in drawing your fellow parishioners closer to Jesus in the Eucharist this Lent.</w:t>
      </w:r>
      <w:r>
        <w:rPr>
          <w:rFonts w:ascii="Calibri" w:eastAsia="Calibri" w:hAnsi="Calibri" w:cs="Calibri"/>
          <w:b/>
          <w:sz w:val="24"/>
          <w:szCs w:val="24"/>
        </w:rPr>
        <w:t xml:space="preserve"> </w:t>
      </w:r>
      <w:r>
        <w:rPr>
          <w:rFonts w:ascii="Calibri" w:eastAsia="Calibri" w:hAnsi="Calibri" w:cs="Calibri"/>
          <w:sz w:val="24"/>
          <w:szCs w:val="24"/>
        </w:rPr>
        <w:t>Talk to your pastor about helping run a small-group series created by the Augustin</w:t>
      </w:r>
      <w:r>
        <w:rPr>
          <w:rFonts w:ascii="Calibri" w:eastAsia="Calibri" w:hAnsi="Calibri" w:cs="Calibri"/>
          <w:sz w:val="24"/>
          <w:szCs w:val="24"/>
        </w:rPr>
        <w:t xml:space="preserve">e Institute in collaboration with the National Eucharistic Revival Team. Called </w:t>
      </w:r>
      <w:r>
        <w:rPr>
          <w:rFonts w:ascii="Calibri" w:eastAsia="Calibri" w:hAnsi="Calibri" w:cs="Calibri"/>
          <w:i/>
          <w:sz w:val="24"/>
          <w:szCs w:val="24"/>
        </w:rPr>
        <w:t>“Jesus and the Eucharist,”</w:t>
      </w:r>
      <w:r>
        <w:rPr>
          <w:rFonts w:ascii="Calibri" w:eastAsia="Calibri" w:hAnsi="Calibri" w:cs="Calibri"/>
          <w:sz w:val="24"/>
          <w:szCs w:val="24"/>
        </w:rPr>
        <w:t xml:space="preserve"> this outstanding 7-session series is being used nationwide. It is free of charge, easy to use, and powerfully inspiring not only for devoted Catholic</w:t>
      </w:r>
      <w:r>
        <w:rPr>
          <w:rFonts w:ascii="Calibri" w:eastAsia="Calibri" w:hAnsi="Calibri" w:cs="Calibri"/>
          <w:sz w:val="24"/>
          <w:szCs w:val="24"/>
        </w:rPr>
        <w:t xml:space="preserve">s but even for those unsure of their beliefs. Learn more and sample it at </w:t>
      </w:r>
      <w:hyperlink r:id="rId58">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eucharist</w:t>
        </w:r>
        <w:proofErr w:type="spellEnd"/>
        <w:r>
          <w:rPr>
            <w:rFonts w:ascii="Calibri" w:eastAsia="Calibri" w:hAnsi="Calibri" w:cs="Calibri"/>
            <w:color w:val="1155CC"/>
            <w:sz w:val="24"/>
            <w:szCs w:val="24"/>
            <w:u w:val="single"/>
          </w:rPr>
          <w:t>/lead</w:t>
        </w:r>
      </w:hyperlink>
      <w:r>
        <w:rPr>
          <w:rFonts w:ascii="Calibri" w:eastAsia="Calibri" w:hAnsi="Calibri" w:cs="Calibri"/>
          <w:sz w:val="24"/>
          <w:szCs w:val="24"/>
        </w:rPr>
        <w:t xml:space="preserve">.  </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14528"/>
            <wp:effectExtent l="0" t="0" r="0" b="0"/>
            <wp:docPr id="2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9"/>
                    <a:srcRect/>
                    <a:stretch>
                      <a:fillRect/>
                    </a:stretch>
                  </pic:blipFill>
                  <pic:spPr>
                    <a:xfrm>
                      <a:off x="0" y="0"/>
                      <a:ext cx="4450080" cy="414528"/>
                    </a:xfrm>
                    <a:prstGeom prst="rect">
                      <a:avLst/>
                    </a:prstGeom>
                    <a:ln/>
                  </pic:spPr>
                </pic:pic>
              </a:graphicData>
            </a:graphic>
          </wp:inline>
        </w:drawing>
      </w:r>
    </w:p>
    <w:p w:rsidR="00202988" w:rsidRDefault="006E458F">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60">
        <w:r>
          <w:rPr>
            <w:rFonts w:ascii="Calibri" w:eastAsia="Calibri" w:hAnsi="Calibri" w:cs="Calibri"/>
            <w:i/>
            <w:color w:val="0000FF"/>
            <w:sz w:val="24"/>
            <w:szCs w:val="24"/>
            <w:u w:val="single"/>
          </w:rPr>
          <w:t>wpace@diolc.org</w:t>
        </w:r>
      </w:hyperlink>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202988" w:rsidRDefault="006E458F">
      <w:pPr>
        <w:spacing w:line="240" w:lineRule="auto"/>
        <w:rPr>
          <w:rFonts w:ascii="Calibri" w:eastAsia="Calibri" w:hAnsi="Calibri" w:cs="Calibri"/>
          <w:sz w:val="24"/>
          <w:szCs w:val="24"/>
        </w:rPr>
      </w:pPr>
      <w:r>
        <w:fldChar w:fldCharType="end"/>
      </w: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05384"/>
            <wp:effectExtent l="0" t="0" r="0" b="0"/>
            <wp:docPr id="22" name="image22.jpg" descr="Office for Sacred Worship"/>
            <wp:cNvGraphicFramePr/>
            <a:graphic xmlns:a="http://schemas.openxmlformats.org/drawingml/2006/main">
              <a:graphicData uri="http://schemas.openxmlformats.org/drawingml/2006/picture">
                <pic:pic xmlns:pic="http://schemas.openxmlformats.org/drawingml/2006/picture">
                  <pic:nvPicPr>
                    <pic:cNvPr id="0" name="image22.jpg" descr="Office for Sacred Worship"/>
                    <pic:cNvPicPr preferRelativeResize="0"/>
                  </pic:nvPicPr>
                  <pic:blipFill>
                    <a:blip r:embed="rId61"/>
                    <a:srcRect/>
                    <a:stretch>
                      <a:fillRect/>
                    </a:stretch>
                  </pic:blipFill>
                  <pic:spPr>
                    <a:xfrm>
                      <a:off x="0" y="0"/>
                      <a:ext cx="4453128" cy="405384"/>
                    </a:xfrm>
                    <a:prstGeom prst="rect">
                      <a:avLst/>
                    </a:prstGeom>
                    <a:ln/>
                  </pic:spPr>
                </pic:pic>
              </a:graphicData>
            </a:graphic>
          </wp:inline>
        </w:drawing>
      </w:r>
    </w:p>
    <w:p w:rsidR="00202988" w:rsidRDefault="006E458F">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62">
        <w:r>
          <w:rPr>
            <w:rFonts w:ascii="Calibri" w:eastAsia="Calibri" w:hAnsi="Calibri" w:cs="Calibri"/>
            <w:i/>
            <w:color w:val="0000FF"/>
            <w:sz w:val="24"/>
            <w:szCs w:val="24"/>
            <w:u w:val="single"/>
          </w:rPr>
          <w:t>ccarstens@diolc.org</w:t>
        </w:r>
      </w:hyperlink>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(Reminder) Rite of Election | Feb. 18 | Cathedral of St. Joseph the Workman:</w:t>
      </w:r>
      <w:r>
        <w:rPr>
          <w:rFonts w:ascii="Calibri" w:eastAsia="Calibri" w:hAnsi="Calibri" w:cs="Calibri"/>
          <w:b/>
          <w:sz w:val="24"/>
          <w:szCs w:val="24"/>
        </w:rPr>
        <w:br/>
      </w:r>
      <w:r>
        <w:rPr>
          <w:rFonts w:ascii="Calibri" w:eastAsia="Calibri" w:hAnsi="Calibri" w:cs="Calibri"/>
          <w:sz w:val="24"/>
          <w:szCs w:val="24"/>
        </w:rPr>
        <w:t xml:space="preserve">The Rite of Election and the Call to Continuing Conversion will be held at the Cathedral of St. Joseph the Workman on Sunday, Feb. 18, at 2 p.m. It is an occasion that marks entry into the period of Purification and Enlightenment that coincides with Lent. </w:t>
      </w:r>
      <w:r>
        <w:rPr>
          <w:rFonts w:ascii="Calibri" w:eastAsia="Calibri" w:hAnsi="Calibri" w:cs="Calibri"/>
          <w:sz w:val="24"/>
          <w:szCs w:val="24"/>
        </w:rPr>
        <w:t>It is a wonderful opportunity for candidates and catechumens to see the larger Church, be introduced to their new Cathedral, and receive the grace of the Rite. The registration form for Rite of Election is available</w:t>
      </w:r>
      <w:hyperlink r:id="rId63">
        <w:r>
          <w:rPr>
            <w:rFonts w:ascii="Calibri" w:eastAsia="Calibri" w:hAnsi="Calibri" w:cs="Calibri"/>
            <w:sz w:val="24"/>
            <w:szCs w:val="24"/>
          </w:rPr>
          <w:t xml:space="preserve"> </w:t>
        </w:r>
      </w:hyperlink>
      <w:hyperlink r:id="rId64">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Optional Memorial of Blessed James Miller (Feb. 13)</w:t>
      </w:r>
      <w:r>
        <w:rPr>
          <w:rFonts w:ascii="Calibri" w:eastAsia="Calibri" w:hAnsi="Calibri" w:cs="Calibri"/>
          <w:b/>
          <w:sz w:val="24"/>
          <w:szCs w:val="24"/>
        </w:rPr>
        <w:br/>
      </w:r>
      <w:r>
        <w:rPr>
          <w:rFonts w:ascii="Calibri" w:eastAsia="Calibri" w:hAnsi="Calibri" w:cs="Calibri"/>
          <w:sz w:val="24"/>
          <w:szCs w:val="24"/>
        </w:rPr>
        <w:t>Bishop Callahan announ</w:t>
      </w:r>
      <w:r>
        <w:rPr>
          <w:rFonts w:ascii="Calibri" w:eastAsia="Calibri" w:hAnsi="Calibri" w:cs="Calibri"/>
          <w:sz w:val="24"/>
          <w:szCs w:val="24"/>
        </w:rPr>
        <w:t xml:space="preserve">ced in a May 15, 2023 letter to priests that the Holy See had granted his request to include Blessed James Miller and Blessed </w:t>
      </w:r>
      <w:proofErr w:type="spellStart"/>
      <w:r>
        <w:rPr>
          <w:rFonts w:ascii="Calibri" w:eastAsia="Calibri" w:hAnsi="Calibri" w:cs="Calibri"/>
          <w:sz w:val="24"/>
          <w:szCs w:val="24"/>
        </w:rPr>
        <w:t>Solanus</w:t>
      </w:r>
      <w:proofErr w:type="spellEnd"/>
      <w:r>
        <w:rPr>
          <w:rFonts w:ascii="Calibri" w:eastAsia="Calibri" w:hAnsi="Calibri" w:cs="Calibri"/>
          <w:sz w:val="24"/>
          <w:szCs w:val="24"/>
        </w:rPr>
        <w:t xml:space="preserve"> Casey as optional memorials in the proper calendar of the Diocese of La Crosse on Feb. 13 and July 30, respectively. The C</w:t>
      </w:r>
      <w:r>
        <w:rPr>
          <w:rFonts w:ascii="Calibri" w:eastAsia="Calibri" w:hAnsi="Calibri" w:cs="Calibri"/>
          <w:sz w:val="24"/>
          <w:szCs w:val="24"/>
        </w:rPr>
        <w:t>ollect for Blessed James Miller and the Second Reading from the Office of Readings are available</w:t>
      </w:r>
      <w:hyperlink r:id="rId65">
        <w:r>
          <w:rPr>
            <w:rFonts w:ascii="Calibri" w:eastAsia="Calibri" w:hAnsi="Calibri" w:cs="Calibri"/>
            <w:color w:val="1155CC"/>
            <w:sz w:val="24"/>
            <w:szCs w:val="24"/>
          </w:rPr>
          <w:t xml:space="preserve"> </w:t>
        </w:r>
      </w:hyperlink>
      <w:hyperlink r:id="rId66">
        <w:r>
          <w:rPr>
            <w:rFonts w:ascii="Calibri" w:eastAsia="Calibri" w:hAnsi="Calibri" w:cs="Calibri"/>
            <w:color w:val="1155CC"/>
            <w:sz w:val="24"/>
            <w:szCs w:val="24"/>
            <w:u w:val="single"/>
          </w:rPr>
          <w:t>here</w:t>
        </w:r>
      </w:hyperlink>
      <w:r>
        <w:rPr>
          <w:rFonts w:ascii="Calibri" w:eastAsia="Calibri" w:hAnsi="Calibri" w:cs="Calibri"/>
          <w:sz w:val="24"/>
          <w:szCs w:val="24"/>
        </w:rPr>
        <w:t xml:space="preserve">; the Collect for Blessed </w:t>
      </w:r>
      <w:proofErr w:type="spellStart"/>
      <w:r>
        <w:rPr>
          <w:rFonts w:ascii="Calibri" w:eastAsia="Calibri" w:hAnsi="Calibri" w:cs="Calibri"/>
          <w:sz w:val="24"/>
          <w:szCs w:val="24"/>
        </w:rPr>
        <w:t>Solanus</w:t>
      </w:r>
      <w:proofErr w:type="spellEnd"/>
      <w:r>
        <w:rPr>
          <w:rFonts w:ascii="Calibri" w:eastAsia="Calibri" w:hAnsi="Calibri" w:cs="Calibri"/>
          <w:sz w:val="24"/>
          <w:szCs w:val="24"/>
        </w:rPr>
        <w:t xml:space="preserve"> Casey and the Second Reading from the Office of Readings are available</w:t>
      </w:r>
      <w:hyperlink r:id="rId67">
        <w:r>
          <w:rPr>
            <w:rFonts w:ascii="Calibri" w:eastAsia="Calibri" w:hAnsi="Calibri" w:cs="Calibri"/>
            <w:color w:val="1155CC"/>
            <w:sz w:val="24"/>
            <w:szCs w:val="24"/>
            <w:u w:val="single"/>
          </w:rPr>
          <w:t xml:space="preserve"> here</w:t>
        </w:r>
      </w:hyperlink>
      <w:r>
        <w:rPr>
          <w:rFonts w:ascii="Calibri" w:eastAsia="Calibri" w:hAnsi="Calibri" w:cs="Calibri"/>
          <w:sz w:val="24"/>
          <w:szCs w:val="24"/>
        </w:rPr>
        <w:t>.</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Lenten Regulations:</w:t>
      </w:r>
      <w:r>
        <w:rPr>
          <w:rFonts w:ascii="Calibri" w:eastAsia="Calibri" w:hAnsi="Calibri" w:cs="Calibri"/>
          <w:b/>
          <w:sz w:val="24"/>
          <w:szCs w:val="24"/>
        </w:rPr>
        <w:br/>
      </w:r>
      <w:r>
        <w:rPr>
          <w:rFonts w:ascii="Calibri" w:eastAsia="Calibri" w:hAnsi="Calibri" w:cs="Calibri"/>
          <w:sz w:val="24"/>
          <w:szCs w:val="24"/>
        </w:rPr>
        <w:t>The season of Lent begins on Ash Wednesday, Feb. 14. Lenten regulations are as follows:</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1. Catholics who have celebrated their 14th birthday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to abstain from meat on Ash Wednesday,</w:t>
      </w:r>
      <w:r>
        <w:rPr>
          <w:rFonts w:ascii="Calibri" w:eastAsia="Calibri" w:hAnsi="Calibri" w:cs="Calibri"/>
          <w:sz w:val="24"/>
          <w:szCs w:val="24"/>
        </w:rPr>
        <w:t xml:space="preserve"> all Fridays in Lent, and Good Friday.</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2. In addition to abstaining from meat, Catholics who have celebrated their 18th birthday, until they celebrate their 59th birthday, are </w:t>
      </w:r>
      <w:proofErr w:type="spellStart"/>
      <w:r>
        <w:rPr>
          <w:rFonts w:ascii="Calibri" w:eastAsia="Calibri" w:hAnsi="Calibri" w:cs="Calibri"/>
          <w:sz w:val="24"/>
          <w:szCs w:val="24"/>
        </w:rPr>
        <w:t>to</w:t>
      </w:r>
      <w:proofErr w:type="spellEnd"/>
      <w:r>
        <w:rPr>
          <w:rFonts w:ascii="Calibri" w:eastAsia="Calibri" w:hAnsi="Calibri" w:cs="Calibri"/>
          <w:sz w:val="24"/>
          <w:szCs w:val="24"/>
        </w:rPr>
        <w:t xml:space="preserve"> fast on Ash Wednesday and Good Friday. Those who are bound to this regulation</w:t>
      </w:r>
      <w:r>
        <w:rPr>
          <w:rFonts w:ascii="Calibri" w:eastAsia="Calibri" w:hAnsi="Calibri" w:cs="Calibri"/>
          <w:sz w:val="24"/>
          <w:szCs w:val="24"/>
        </w:rPr>
        <w:t xml:space="preserve"> may eat only one full meal. Two smaller meals are permitted if necessary to maintain strength according to one’s needs, but eating solid foods between meals is not permitted.</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Liturgical Calendar:</w:t>
      </w:r>
      <w:r>
        <w:rPr>
          <w:rFonts w:ascii="Calibri" w:eastAsia="Calibri" w:hAnsi="Calibri" w:cs="Calibri"/>
          <w:b/>
          <w:sz w:val="24"/>
          <w:szCs w:val="24"/>
        </w:rPr>
        <w:br/>
      </w:r>
      <w:r>
        <w:rPr>
          <w:rFonts w:ascii="Calibri" w:eastAsia="Calibri" w:hAnsi="Calibri" w:cs="Calibri"/>
          <w:sz w:val="24"/>
          <w:szCs w:val="24"/>
        </w:rPr>
        <w:t>Feb. 23 (Friday): Day of Prayer and Penance for Diocesan an</w:t>
      </w:r>
      <w:r>
        <w:rPr>
          <w:rFonts w:ascii="Calibri" w:eastAsia="Calibri" w:hAnsi="Calibri" w:cs="Calibri"/>
          <w:sz w:val="24"/>
          <w:szCs w:val="24"/>
        </w:rPr>
        <w:t>d Universal Church needs. (Note: this observance is the Friday of the first week of Lent, not Friday after Ash Wednesday.) See more information at</w:t>
      </w:r>
      <w:hyperlink r:id="rId68">
        <w:r>
          <w:rPr>
            <w:rFonts w:ascii="Calibri" w:eastAsia="Calibri" w:hAnsi="Calibri" w:cs="Calibri"/>
            <w:sz w:val="24"/>
            <w:szCs w:val="24"/>
          </w:rPr>
          <w:t xml:space="preserve"> </w:t>
        </w:r>
      </w:hyperlink>
      <w:hyperlink r:id="rId69">
        <w:r>
          <w:rPr>
            <w:rFonts w:ascii="Calibri" w:eastAsia="Calibri" w:hAnsi="Calibri" w:cs="Calibri"/>
            <w:color w:val="1155CC"/>
            <w:sz w:val="24"/>
            <w:szCs w:val="24"/>
            <w:u w:val="single"/>
          </w:rPr>
          <w:t>https://diolc.org/wp-content/uploads/2016/08/Day-of-Prayer-and-Penance-What-is-it.pdf</w:t>
        </w:r>
      </w:hyperlink>
      <w:r>
        <w:rPr>
          <w:rFonts w:ascii="Calibri" w:eastAsia="Calibri" w:hAnsi="Calibri" w:cs="Calibri"/>
          <w:sz w:val="24"/>
          <w:szCs w:val="24"/>
        </w:rPr>
        <w:t>.</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Easter Vigil Start Time:</w:t>
      </w:r>
      <w:r>
        <w:rPr>
          <w:rFonts w:ascii="Calibri" w:eastAsia="Calibri" w:hAnsi="Calibri" w:cs="Calibri"/>
          <w:b/>
          <w:sz w:val="24"/>
          <w:szCs w:val="24"/>
        </w:rPr>
        <w:br/>
      </w:r>
      <w:r>
        <w:rPr>
          <w:rFonts w:ascii="Calibri" w:eastAsia="Calibri" w:hAnsi="Calibri" w:cs="Calibri"/>
          <w:sz w:val="24"/>
          <w:szCs w:val="24"/>
        </w:rPr>
        <w:t>Sunset in La Crosse on Saturday, March 30 i</w:t>
      </w:r>
      <w:r>
        <w:rPr>
          <w:rFonts w:ascii="Calibri" w:eastAsia="Calibri" w:hAnsi="Calibri" w:cs="Calibri"/>
          <w:sz w:val="24"/>
          <w:szCs w:val="24"/>
        </w:rPr>
        <w:t>s to be at 7:30 p.m. So that the Vigil may begin in darkness, 8:15 should be the earliest beginning time for the vigil.</w:t>
      </w: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w:instrText>
      </w:r>
      <w:r>
        <w:instrText xml:space="preserve">k=id.gjdgxs" </w:instrText>
      </w:r>
      <w:r>
        <w:fldChar w:fldCharType="separate"/>
      </w:r>
    </w:p>
    <w:p w:rsidR="00202988" w:rsidRDefault="006E458F">
      <w:pPr>
        <w:spacing w:line="240" w:lineRule="auto"/>
        <w:rPr>
          <w:rFonts w:ascii="Calibri" w:eastAsia="Calibri" w:hAnsi="Calibri" w:cs="Calibri"/>
          <w:sz w:val="24"/>
          <w:szCs w:val="24"/>
        </w:rPr>
      </w:pPr>
      <w:r>
        <w:fldChar w:fldCharType="end"/>
      </w: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25" name="image19.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19.jpg" descr="Office for Safe Environment"/>
                    <pic:cNvPicPr preferRelativeResize="0"/>
                  </pic:nvPicPr>
                  <pic:blipFill>
                    <a:blip r:embed="rId70"/>
                    <a:srcRect/>
                    <a:stretch>
                      <a:fillRect/>
                    </a:stretch>
                  </pic:blipFill>
                  <pic:spPr>
                    <a:xfrm>
                      <a:off x="0" y="0"/>
                      <a:ext cx="4453128" cy="396240"/>
                    </a:xfrm>
                    <a:prstGeom prst="rect">
                      <a:avLst/>
                    </a:prstGeom>
                    <a:ln/>
                  </pic:spPr>
                </pic:pic>
              </a:graphicData>
            </a:graphic>
          </wp:inline>
        </w:drawing>
      </w:r>
    </w:p>
    <w:p w:rsidR="00202988" w:rsidRDefault="006E458F">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71">
        <w:r>
          <w:rPr>
            <w:rFonts w:ascii="Calibri" w:eastAsia="Calibri" w:hAnsi="Calibri" w:cs="Calibri"/>
            <w:i/>
            <w:color w:val="0000FF"/>
            <w:sz w:val="24"/>
            <w:szCs w:val="24"/>
            <w:u w:val="single"/>
          </w:rPr>
          <w:t>tbrown@diolc.org</w:t>
        </w:r>
      </w:hyperlink>
    </w:p>
    <w:p w:rsidR="00202988" w:rsidRDefault="00202988">
      <w:pPr>
        <w:spacing w:line="240" w:lineRule="auto"/>
        <w:rPr>
          <w:rFonts w:ascii="Calibri" w:eastAsia="Calibri" w:hAnsi="Calibri" w:cs="Calibri"/>
          <w:b/>
          <w:sz w:val="24"/>
          <w:szCs w:val="24"/>
        </w:rPr>
      </w:pPr>
      <w:bookmarkStart w:id="12" w:name="_26in1rg" w:colFirst="0" w:colLast="0"/>
      <w:bookmarkEnd w:id="12"/>
    </w:p>
    <w:p w:rsidR="00202988" w:rsidRDefault="006E458F">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r>
        <w:rPr>
          <w:rFonts w:ascii="Calibri" w:eastAsia="Calibri" w:hAnsi="Calibri" w:cs="Calibri"/>
          <w:sz w:val="24"/>
          <w:szCs w:val="24"/>
        </w:rPr>
        <w:t>:</w:t>
      </w:r>
    </w:p>
    <w:p w:rsidR="00202988" w:rsidRDefault="006E458F">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72">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appropriate and compassionate response to reporters of sexual abuse of a child by any diocesan agent (bishop, priest,</w:t>
      </w:r>
      <w:r>
        <w:rPr>
          <w:rFonts w:ascii="Calibri" w:eastAsia="Calibri" w:hAnsi="Calibri" w:cs="Calibri"/>
          <w:sz w:val="24"/>
          <w:szCs w:val="24"/>
        </w:rPr>
        <w:t xml:space="preserve"> deacon, employee, religious, vendor or volunteer). Anyone wishing to make a report of an allegation of sexual abuse should send that report to Mrs. Teresa Brown, Complaint Intake Agent, at the Diocese of La Crosse, P.O. Box 4004, La Crosse, WI 54602-4004.</w:t>
      </w:r>
      <w:r>
        <w:rPr>
          <w:rFonts w:ascii="Calibri" w:eastAsia="Calibri" w:hAnsi="Calibri" w:cs="Calibri"/>
          <w:sz w:val="24"/>
          <w:szCs w:val="24"/>
        </w:rPr>
        <w:t xml:space="preserve"> Alternatively, you can contact Mrs. Brown at 608.791.0179 or </w:t>
      </w:r>
      <w:hyperlink r:id="rId73">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74">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75">
        <w:r>
          <w:rPr>
            <w:rFonts w:ascii="Calibri" w:eastAsia="Calibri" w:hAnsi="Calibri" w:cs="Calibri"/>
            <w:color w:val="0000FF"/>
            <w:sz w:val="24"/>
            <w:szCs w:val="24"/>
            <w:u w:val="single"/>
          </w:rPr>
          <w:t>diocesan website</w:t>
        </w:r>
      </w:hyperlink>
      <w:r>
        <w:rPr>
          <w:rFonts w:ascii="Calibri" w:eastAsia="Calibri" w:hAnsi="Calibri" w:cs="Calibri"/>
          <w:sz w:val="24"/>
          <w:szCs w:val="24"/>
        </w:rPr>
        <w:t>. If you have any questions about the Diocese of La Crosse and the imp</w:t>
      </w:r>
      <w:r>
        <w:rPr>
          <w:rFonts w:ascii="Calibri" w:eastAsia="Calibri" w:hAnsi="Calibri" w:cs="Calibri"/>
          <w:sz w:val="24"/>
          <w:szCs w:val="24"/>
        </w:rPr>
        <w:t xml:space="preserve">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76">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202988" w:rsidRDefault="00202988">
      <w:pPr>
        <w:spacing w:line="240" w:lineRule="auto"/>
        <w:rPr>
          <w:rFonts w:ascii="Calibri" w:eastAsia="Calibri" w:hAnsi="Calibri" w:cs="Calibri"/>
          <w:color w:val="0000FF"/>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As of today, I have received 27 parish reports a</w:t>
      </w:r>
      <w:r>
        <w:rPr>
          <w:rFonts w:ascii="Calibri" w:eastAsia="Calibri" w:hAnsi="Calibri" w:cs="Calibri"/>
          <w:sz w:val="24"/>
          <w:szCs w:val="24"/>
        </w:rPr>
        <w:t xml:space="preserve">nd 1 school report. Have you begun working on your 2023-24 Safe Environment Report yet? They are due on March 1. If you have questions or need any assistance, please don’t wait until March 1. Contact me now and I will assist you.   </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This year is an onsite</w:t>
      </w:r>
      <w:r>
        <w:rPr>
          <w:rFonts w:ascii="Calibri" w:eastAsia="Calibri" w:hAnsi="Calibri" w:cs="Calibri"/>
          <w:sz w:val="24"/>
          <w:szCs w:val="24"/>
        </w:rPr>
        <w:t xml:space="preserve"> audit. The auditing team is from </w:t>
      </w:r>
      <w:proofErr w:type="spellStart"/>
      <w:r>
        <w:rPr>
          <w:rFonts w:ascii="Calibri" w:eastAsia="Calibri" w:hAnsi="Calibri" w:cs="Calibri"/>
          <w:sz w:val="24"/>
          <w:szCs w:val="24"/>
        </w:rPr>
        <w:t>StoneBridge</w:t>
      </w:r>
      <w:proofErr w:type="spellEnd"/>
      <w:r>
        <w:rPr>
          <w:rFonts w:ascii="Calibri" w:eastAsia="Calibri" w:hAnsi="Calibri" w:cs="Calibri"/>
          <w:sz w:val="24"/>
          <w:szCs w:val="24"/>
        </w:rPr>
        <w:t xml:space="preserve"> Business Partners located </w:t>
      </w:r>
      <w:proofErr w:type="gramStart"/>
      <w:r>
        <w:rPr>
          <w:rFonts w:ascii="Calibri" w:eastAsia="Calibri" w:hAnsi="Calibri" w:cs="Calibri"/>
          <w:sz w:val="24"/>
          <w:szCs w:val="24"/>
        </w:rPr>
        <w:t>in  Rochester</w:t>
      </w:r>
      <w:proofErr w:type="gramEnd"/>
      <w:r>
        <w:rPr>
          <w:rFonts w:ascii="Calibri" w:eastAsia="Calibri" w:hAnsi="Calibri" w:cs="Calibri"/>
          <w:sz w:val="24"/>
          <w:szCs w:val="24"/>
        </w:rPr>
        <w:t>, NY. They will be visiting 1 school and 3 parishes. These sites have not been selected yet. They are scheduled Sept. 2-6, 2024.</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P - Praise</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R - Respect</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O - Offer Help to</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T - Talk With</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E - Encourage</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C - Care For</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T - Treasure</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Children</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202988" w:rsidRDefault="006E458F">
      <w:pPr>
        <w:spacing w:line="240" w:lineRule="auto"/>
        <w:rPr>
          <w:rFonts w:ascii="Calibri" w:eastAsia="Calibri" w:hAnsi="Calibri" w:cs="Calibri"/>
          <w:sz w:val="24"/>
          <w:szCs w:val="24"/>
        </w:rPr>
      </w:pPr>
      <w:r>
        <w:fldChar w:fldCharType="end"/>
      </w: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0144"/>
            <wp:effectExtent l="0" t="0" r="0" b="0"/>
            <wp:docPr id="17" name="image2.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2.jpg" descr="Office for Catholic Schools"/>
                    <pic:cNvPicPr preferRelativeResize="0"/>
                  </pic:nvPicPr>
                  <pic:blipFill>
                    <a:blip r:embed="rId77"/>
                    <a:srcRect/>
                    <a:stretch>
                      <a:fillRect/>
                    </a:stretch>
                  </pic:blipFill>
                  <pic:spPr>
                    <a:xfrm>
                      <a:off x="0" y="0"/>
                      <a:ext cx="4453128" cy="390144"/>
                    </a:xfrm>
                    <a:prstGeom prst="rect">
                      <a:avLst/>
                    </a:prstGeom>
                    <a:ln/>
                  </pic:spPr>
                </pic:pic>
              </a:graphicData>
            </a:graphic>
          </wp:inline>
        </w:drawing>
      </w:r>
    </w:p>
    <w:p w:rsidR="00202988" w:rsidRDefault="006E458F">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78">
        <w:r>
          <w:rPr>
            <w:rFonts w:ascii="Calibri" w:eastAsia="Calibri" w:hAnsi="Calibri" w:cs="Calibri"/>
            <w:i/>
            <w:color w:val="0000FF"/>
            <w:sz w:val="24"/>
            <w:szCs w:val="24"/>
            <w:u w:val="single"/>
          </w:rPr>
          <w:t>treichenbacher@diolc.org</w:t>
        </w:r>
      </w:hyperlink>
    </w:p>
    <w:p w:rsidR="00202988" w:rsidRDefault="00202988">
      <w:pPr>
        <w:tabs>
          <w:tab w:val="left" w:pos="1884"/>
        </w:tabs>
        <w:spacing w:line="240" w:lineRule="auto"/>
        <w:rPr>
          <w:rFonts w:ascii="Calibri" w:eastAsia="Calibri" w:hAnsi="Calibri" w:cs="Calibri"/>
          <w:sz w:val="24"/>
          <w:szCs w:val="24"/>
        </w:rPr>
      </w:pPr>
    </w:p>
    <w:p w:rsidR="00202988" w:rsidRDefault="006E458F">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202988" w:rsidRDefault="00202988">
      <w:pPr>
        <w:tabs>
          <w:tab w:val="left" w:pos="1884"/>
        </w:tabs>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w:instrText>
      </w:r>
      <w:r>
        <w:instrText xml:space="preserve">uGZZLILeOKZJYOrrbkw/edit#bookmark=id.gjdgxs" </w:instrText>
      </w:r>
      <w:r>
        <w:fldChar w:fldCharType="separate"/>
      </w:r>
    </w:p>
    <w:p w:rsidR="00202988" w:rsidRDefault="006E458F">
      <w:pPr>
        <w:tabs>
          <w:tab w:val="left" w:pos="1884"/>
        </w:tabs>
        <w:spacing w:line="240" w:lineRule="auto"/>
        <w:rPr>
          <w:rFonts w:ascii="Calibri" w:eastAsia="Calibri" w:hAnsi="Calibri" w:cs="Calibri"/>
          <w:sz w:val="24"/>
          <w:szCs w:val="24"/>
        </w:rPr>
      </w:pPr>
      <w:r>
        <w:fldChar w:fldCharType="end"/>
      </w: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04596"/>
            <wp:effectExtent l="0" t="0" r="0" b="0"/>
            <wp:docPr id="11" name="image10.png" descr="Office for Social Concerns"/>
            <wp:cNvGraphicFramePr/>
            <a:graphic xmlns:a="http://schemas.openxmlformats.org/drawingml/2006/main">
              <a:graphicData uri="http://schemas.openxmlformats.org/drawingml/2006/picture">
                <pic:pic xmlns:pic="http://schemas.openxmlformats.org/drawingml/2006/picture">
                  <pic:nvPicPr>
                    <pic:cNvPr id="0" name="image10.png" descr="Office for Social Concerns"/>
                    <pic:cNvPicPr preferRelativeResize="0"/>
                  </pic:nvPicPr>
                  <pic:blipFill>
                    <a:blip r:embed="rId79"/>
                    <a:srcRect/>
                    <a:stretch>
                      <a:fillRect/>
                    </a:stretch>
                  </pic:blipFill>
                  <pic:spPr>
                    <a:xfrm>
                      <a:off x="0" y="0"/>
                      <a:ext cx="4450080" cy="404596"/>
                    </a:xfrm>
                    <a:prstGeom prst="rect">
                      <a:avLst/>
                    </a:prstGeom>
                    <a:ln/>
                  </pic:spPr>
                </pic:pic>
              </a:graphicData>
            </a:graphic>
          </wp:inline>
        </w:drawing>
      </w:r>
    </w:p>
    <w:p w:rsidR="00202988" w:rsidRDefault="006E458F">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80">
        <w:r>
          <w:rPr>
            <w:rFonts w:ascii="Calibri" w:eastAsia="Calibri" w:hAnsi="Calibri" w:cs="Calibri"/>
            <w:i/>
            <w:color w:val="0000FF"/>
            <w:sz w:val="24"/>
            <w:szCs w:val="24"/>
            <w:u w:val="single"/>
          </w:rPr>
          <w:t>cruff@diolc.org</w:t>
        </w:r>
      </w:hyperlink>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(Reminder) Pastors – Final Weekend – Catholic Campaign for Human Development (CCHD) Collection:</w:t>
      </w:r>
      <w:r>
        <w:rPr>
          <w:rFonts w:ascii="Calibri" w:eastAsia="Calibri" w:hAnsi="Calibri" w:cs="Calibri"/>
          <w:b/>
          <w:sz w:val="24"/>
          <w:szCs w:val="24"/>
        </w:rPr>
        <w:br/>
      </w:r>
      <w:r>
        <w:rPr>
          <w:rFonts w:ascii="Calibri" w:eastAsia="Calibri" w:hAnsi="Calibri" w:cs="Calibri"/>
          <w:sz w:val="24"/>
          <w:szCs w:val="24"/>
        </w:rPr>
        <w:t>Bishop Callahan designated the last weekend of January (27-28) or the first weekend of February (3-4) for the CCHD collection. Parishes should have received a shipment of envelopes from the USCCB for this purpose. Checks should be made payable to your pari</w:t>
      </w:r>
      <w:r>
        <w:rPr>
          <w:rFonts w:ascii="Calibri" w:eastAsia="Calibri" w:hAnsi="Calibri" w:cs="Calibri"/>
          <w:sz w:val="24"/>
          <w:szCs w:val="24"/>
        </w:rPr>
        <w:t xml:space="preserve">sh (CCHD on the memo line), with one check from the parish for the total made payable to the Diocese of La Crosse and sent to the Office for Ministries and Social Concerns. </w:t>
      </w:r>
      <w:r>
        <w:rPr>
          <w:noProof/>
          <w:lang w:val="en-US"/>
        </w:rPr>
        <w:drawing>
          <wp:anchor distT="114300" distB="114300" distL="114300" distR="114300" simplePos="0" relativeHeight="251666432" behindDoc="0" locked="0" layoutInCell="1" hidden="0" allowOverlap="1">
            <wp:simplePos x="0" y="0"/>
            <wp:positionH relativeFrom="column">
              <wp:posOffset>5314950</wp:posOffset>
            </wp:positionH>
            <wp:positionV relativeFrom="paragraph">
              <wp:posOffset>409575</wp:posOffset>
            </wp:positionV>
            <wp:extent cx="914400" cy="914400"/>
            <wp:effectExtent l="0" t="0" r="0" b="0"/>
            <wp:wrapSquare wrapText="bothSides" distT="114300" distB="114300" distL="114300" distR="114300"/>
            <wp:docPr id="2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1"/>
                    <a:srcRect/>
                    <a:stretch>
                      <a:fillRect/>
                    </a:stretch>
                  </pic:blipFill>
                  <pic:spPr>
                    <a:xfrm>
                      <a:off x="0" y="0"/>
                      <a:ext cx="914400" cy="914400"/>
                    </a:xfrm>
                    <a:prstGeom prst="rect">
                      <a:avLst/>
                    </a:prstGeom>
                    <a:ln/>
                  </pic:spPr>
                </pic:pic>
              </a:graphicData>
            </a:graphic>
          </wp:anchor>
        </w:drawing>
      </w: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Please Donate to Project Milk!</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 xml:space="preserve">Your help is needed, as </w:t>
      </w:r>
      <w:r>
        <w:rPr>
          <w:rFonts w:ascii="Calibri" w:eastAsia="Calibri" w:hAnsi="Calibri" w:cs="Calibri"/>
          <w:sz w:val="24"/>
          <w:szCs w:val="24"/>
        </w:rPr>
        <w:t xml:space="preserve">we prepare to purchase whole powdered milk for the children of Casa </w:t>
      </w:r>
      <w:proofErr w:type="spellStart"/>
      <w:r>
        <w:rPr>
          <w:rFonts w:ascii="Calibri" w:eastAsia="Calibri" w:hAnsi="Calibri" w:cs="Calibri"/>
          <w:sz w:val="24"/>
          <w:szCs w:val="24"/>
        </w:rPr>
        <w:t>Hogar</w:t>
      </w:r>
      <w:proofErr w:type="spellEnd"/>
      <w:r>
        <w:rPr>
          <w:rFonts w:ascii="Calibri" w:eastAsia="Calibri" w:hAnsi="Calibri" w:cs="Calibri"/>
          <w:sz w:val="24"/>
          <w:szCs w:val="24"/>
        </w:rPr>
        <w:t xml:space="preserve"> and other surrounding orphanages in Peru. We are $32,000 short of funding to purchase a full shipping container, which is 800 bags of milk (we currently have enough for 500 bags). Pl</w:t>
      </w:r>
      <w:r>
        <w:rPr>
          <w:rFonts w:ascii="Calibri" w:eastAsia="Calibri" w:hAnsi="Calibri" w:cs="Calibri"/>
          <w:sz w:val="24"/>
          <w:szCs w:val="24"/>
        </w:rPr>
        <w:t xml:space="preserve">ease consider donating by visiting </w:t>
      </w:r>
      <w:hyperlink r:id="rId82">
        <w:r>
          <w:rPr>
            <w:rFonts w:ascii="Calibri" w:eastAsia="Calibri" w:hAnsi="Calibri" w:cs="Calibri"/>
            <w:color w:val="1155CC"/>
            <w:sz w:val="24"/>
            <w:szCs w:val="24"/>
            <w:u w:val="single"/>
          </w:rPr>
          <w:t>frjoesguild.org/donate/</w:t>
        </w:r>
      </w:hyperlink>
      <w:r>
        <w:rPr>
          <w:rFonts w:ascii="Calibri" w:eastAsia="Calibri" w:hAnsi="Calibri" w:cs="Calibri"/>
          <w:sz w:val="24"/>
          <w:szCs w:val="24"/>
        </w:rPr>
        <w:t xml:space="preserve"> or scanning the QR code on the right. Select “Project Milk” from the designation menu. If you prefer to donate by mail, scroll down that webpag</w:t>
      </w:r>
      <w:r>
        <w:rPr>
          <w:rFonts w:ascii="Calibri" w:eastAsia="Calibri" w:hAnsi="Calibri" w:cs="Calibri"/>
          <w:sz w:val="24"/>
          <w:szCs w:val="24"/>
        </w:rPr>
        <w:t xml:space="preserve">e for instructions, and write “Project Milk” on the memo line of your check. The Children of Casa </w:t>
      </w:r>
      <w:proofErr w:type="spellStart"/>
      <w:r>
        <w:rPr>
          <w:rFonts w:ascii="Calibri" w:eastAsia="Calibri" w:hAnsi="Calibri" w:cs="Calibri"/>
          <w:sz w:val="24"/>
          <w:szCs w:val="24"/>
        </w:rPr>
        <w:t>Hogar</w:t>
      </w:r>
      <w:proofErr w:type="spellEnd"/>
      <w:r>
        <w:rPr>
          <w:rFonts w:ascii="Calibri" w:eastAsia="Calibri" w:hAnsi="Calibri" w:cs="Calibri"/>
          <w:sz w:val="24"/>
          <w:szCs w:val="24"/>
        </w:rPr>
        <w:t xml:space="preserve"> and the members of the Rural Life Committee thank you!</w:t>
      </w:r>
      <w:r>
        <w:rPr>
          <w:noProof/>
          <w:lang w:val="en-US"/>
        </w:rPr>
        <w:drawing>
          <wp:anchor distT="114300" distB="114300" distL="114300" distR="114300" simplePos="0" relativeHeight="251667456" behindDoc="0" locked="0" layoutInCell="1" hidden="0" allowOverlap="1">
            <wp:simplePos x="0" y="0"/>
            <wp:positionH relativeFrom="column">
              <wp:posOffset>1</wp:posOffset>
            </wp:positionH>
            <wp:positionV relativeFrom="paragraph">
              <wp:posOffset>151805</wp:posOffset>
            </wp:positionV>
            <wp:extent cx="1566863" cy="1132569"/>
            <wp:effectExtent l="0" t="0" r="0" b="0"/>
            <wp:wrapSquare wrapText="bothSides" distT="114300" distB="114300" distL="114300" distR="11430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3"/>
                    <a:srcRect/>
                    <a:stretch>
                      <a:fillRect/>
                    </a:stretch>
                  </pic:blipFill>
                  <pic:spPr>
                    <a:xfrm>
                      <a:off x="0" y="0"/>
                      <a:ext cx="1566863" cy="1132569"/>
                    </a:xfrm>
                    <a:prstGeom prst="rect">
                      <a:avLst/>
                    </a:prstGeom>
                    <a:ln/>
                  </pic:spPr>
                </pic:pic>
              </a:graphicData>
            </a:graphic>
          </wp:anchor>
        </w:drawing>
      </w:r>
      <w:r>
        <w:rPr>
          <w:noProof/>
          <w:lang w:val="en-US"/>
        </w:rPr>
        <w:drawing>
          <wp:anchor distT="114300" distB="114300" distL="114300" distR="114300" simplePos="0" relativeHeight="251668480" behindDoc="0" locked="0" layoutInCell="1" hidden="0" allowOverlap="1">
            <wp:simplePos x="0" y="0"/>
            <wp:positionH relativeFrom="column">
              <wp:posOffset>5314950</wp:posOffset>
            </wp:positionH>
            <wp:positionV relativeFrom="paragraph">
              <wp:posOffset>586383</wp:posOffset>
            </wp:positionV>
            <wp:extent cx="914400" cy="925033"/>
            <wp:effectExtent l="0" t="0" r="0"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4"/>
                    <a:srcRect l="10333" t="10333" r="10666" b="10333"/>
                    <a:stretch>
                      <a:fillRect/>
                    </a:stretch>
                  </pic:blipFill>
                  <pic:spPr>
                    <a:xfrm>
                      <a:off x="0" y="0"/>
                      <a:ext cx="914400" cy="925033"/>
                    </a:xfrm>
                    <a:prstGeom prst="rect">
                      <a:avLst/>
                    </a:prstGeom>
                    <a:ln/>
                  </pic:spPr>
                </pic:pic>
              </a:graphicData>
            </a:graphic>
          </wp:anchor>
        </w:drawing>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Give to Chalice of Mercy for Ukraine Relief</w:t>
      </w:r>
      <w:r>
        <w:rPr>
          <w:noProof/>
          <w:lang w:val="en-US"/>
        </w:rPr>
        <w:drawing>
          <wp:anchor distT="114300" distB="114300" distL="114300" distR="114300" simplePos="0" relativeHeight="251669504" behindDoc="0" locked="0" layoutInCell="1" hidden="0" allowOverlap="1">
            <wp:simplePos x="0" y="0"/>
            <wp:positionH relativeFrom="column">
              <wp:posOffset>1</wp:posOffset>
            </wp:positionH>
            <wp:positionV relativeFrom="paragraph">
              <wp:posOffset>304800</wp:posOffset>
            </wp:positionV>
            <wp:extent cx="2199354" cy="849750"/>
            <wp:effectExtent l="0" t="0" r="0" b="0"/>
            <wp:wrapSquare wrapText="bothSides" distT="114300" distB="114300" distL="114300" distR="114300"/>
            <wp:docPr id="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5"/>
                    <a:srcRect/>
                    <a:stretch>
                      <a:fillRect/>
                    </a:stretch>
                  </pic:blipFill>
                  <pic:spPr>
                    <a:xfrm>
                      <a:off x="0" y="0"/>
                      <a:ext cx="2199354" cy="849750"/>
                    </a:xfrm>
                    <a:prstGeom prst="rect">
                      <a:avLst/>
                    </a:prstGeom>
                    <a:ln/>
                  </pic:spPr>
                </pic:pic>
              </a:graphicData>
            </a:graphic>
          </wp:anchor>
        </w:drawing>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The people of Ukraine c</w:t>
      </w:r>
      <w:r>
        <w:rPr>
          <w:rFonts w:ascii="Calibri" w:eastAsia="Calibri" w:hAnsi="Calibri" w:cs="Calibri"/>
          <w:sz w:val="24"/>
          <w:szCs w:val="24"/>
        </w:rPr>
        <w:t xml:space="preserve">ontinue to suffer indiscriminate missile attacks from Russian forces, often aimed at population centers, and at power stations to destroy the capacity for people to heat their homes in winter. Please consider donating to </w:t>
      </w:r>
      <w:proofErr w:type="spellStart"/>
      <w:r>
        <w:rPr>
          <w:rFonts w:ascii="Calibri" w:eastAsia="Calibri" w:hAnsi="Calibri" w:cs="Calibri"/>
          <w:sz w:val="24"/>
          <w:szCs w:val="24"/>
        </w:rPr>
        <w:t>Valentyna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Pavsyukova’s</w:t>
      </w:r>
      <w:proofErr w:type="spellEnd"/>
      <w:r>
        <w:rPr>
          <w:rFonts w:ascii="Calibri" w:eastAsia="Calibri" w:hAnsi="Calibri" w:cs="Calibri"/>
          <w:sz w:val="24"/>
          <w:szCs w:val="24"/>
        </w:rPr>
        <w:t xml:space="preserve"> extraordinar</w:t>
      </w:r>
      <w:r>
        <w:rPr>
          <w:rFonts w:ascii="Calibri" w:eastAsia="Calibri" w:hAnsi="Calibri" w:cs="Calibri"/>
          <w:sz w:val="24"/>
          <w:szCs w:val="24"/>
        </w:rPr>
        <w:t xml:space="preserve">ily effective mission, Chalice of Mercy, to help pay for continued shipments of warm clothing, medical supplies and much more. To donate, and for more information on Chalice of Mercy and links to media stories, visit </w:t>
      </w:r>
      <w:hyperlink r:id="rId86">
        <w:r>
          <w:rPr>
            <w:rFonts w:ascii="Calibri" w:eastAsia="Calibri" w:hAnsi="Calibri" w:cs="Calibri"/>
            <w:color w:val="1155CC"/>
            <w:sz w:val="24"/>
            <w:szCs w:val="24"/>
            <w:u w:val="single"/>
          </w:rPr>
          <w:t>diolc.org/chalice-of-mercy</w:t>
        </w:r>
      </w:hyperlink>
      <w:r>
        <w:rPr>
          <w:rFonts w:ascii="Calibri" w:eastAsia="Calibri" w:hAnsi="Calibri" w:cs="Calibri"/>
          <w:sz w:val="24"/>
          <w:szCs w:val="24"/>
        </w:rPr>
        <w:t xml:space="preserve">, or scan the QR code on the right. </w:t>
      </w:r>
      <w:r>
        <w:rPr>
          <w:noProof/>
          <w:lang w:val="en-US"/>
        </w:rPr>
        <w:drawing>
          <wp:anchor distT="114300" distB="114300" distL="114300" distR="114300" simplePos="0" relativeHeight="251670528" behindDoc="0" locked="0" layoutInCell="1" hidden="0" allowOverlap="1">
            <wp:simplePos x="0" y="0"/>
            <wp:positionH relativeFrom="column">
              <wp:posOffset>5314950</wp:posOffset>
            </wp:positionH>
            <wp:positionV relativeFrom="paragraph">
              <wp:posOffset>330845</wp:posOffset>
            </wp:positionV>
            <wp:extent cx="914400" cy="914400"/>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7"/>
                    <a:srcRect l="10333" t="9593" r="10000" b="10748"/>
                    <a:stretch>
                      <a:fillRect/>
                    </a:stretch>
                  </pic:blipFill>
                  <pic:spPr>
                    <a:xfrm>
                      <a:off x="0" y="0"/>
                      <a:ext cx="914400" cy="914400"/>
                    </a:xfrm>
                    <a:prstGeom prst="rect">
                      <a:avLst/>
                    </a:prstGeom>
                    <a:ln/>
                  </pic:spPr>
                </pic:pic>
              </a:graphicData>
            </a:graphic>
          </wp:anchor>
        </w:drawing>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r>
        <w:rPr>
          <w:noProof/>
          <w:lang w:val="en-US"/>
        </w:rPr>
        <w:drawing>
          <wp:anchor distT="114300" distB="114300" distL="114300" distR="114300" simplePos="0" relativeHeight="251671552" behindDoc="0" locked="0" layoutInCell="1" hidden="0" allowOverlap="1">
            <wp:simplePos x="0" y="0"/>
            <wp:positionH relativeFrom="column">
              <wp:posOffset>54035</wp:posOffset>
            </wp:positionH>
            <wp:positionV relativeFrom="paragraph">
              <wp:posOffset>119955</wp:posOffset>
            </wp:positionV>
            <wp:extent cx="1088966" cy="1442145"/>
            <wp:effectExtent l="0" t="0" r="0" b="0"/>
            <wp:wrapSquare wrapText="bothSides" distT="114300" distB="114300" distL="114300" distR="114300"/>
            <wp:docPr id="3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88"/>
                    <a:srcRect l="31730" r="31410" b="15829"/>
                    <a:stretch>
                      <a:fillRect/>
                    </a:stretch>
                  </pic:blipFill>
                  <pic:spPr>
                    <a:xfrm>
                      <a:off x="0" y="0"/>
                      <a:ext cx="1088966" cy="1442145"/>
                    </a:xfrm>
                    <a:prstGeom prst="rect">
                      <a:avLst/>
                    </a:prstGeom>
                    <a:ln/>
                  </pic:spPr>
                </pic:pic>
              </a:graphicData>
            </a:graphic>
          </wp:anchor>
        </w:drawing>
      </w: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 xml:space="preserve">Feast of Blessed Brother James Miller – Feb. 13 </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A native of Stevens Point and a De La Salle Christian Brother and missionary, Brother James Mille</w:t>
      </w:r>
      <w:r>
        <w:rPr>
          <w:rFonts w:ascii="Calibri" w:eastAsia="Calibri" w:hAnsi="Calibri" w:cs="Calibri"/>
          <w:sz w:val="24"/>
          <w:szCs w:val="24"/>
        </w:rPr>
        <w:t>r was gunned down while repairing a wall at the school where he worked in Huehuetenango, Guatemala on Feb. 13, 1982. He was declared a martyr and beatified by Pope Francis on Dec. 7, 2019. He stands as an example of fidelity to the Gospel and humble and fe</w:t>
      </w:r>
      <w:r>
        <w:rPr>
          <w:rFonts w:ascii="Calibri" w:eastAsia="Calibri" w:hAnsi="Calibri" w:cs="Calibri"/>
          <w:sz w:val="24"/>
          <w:szCs w:val="24"/>
        </w:rPr>
        <w:t xml:space="preserve">arless service on behalf of the poor and the vulnerable. His gravesite in Ellis, Wis., will be a stop along the Eucharistic Pilgrimage on June 10, 2024.  To learn more about Blessed Brother Miller, visit </w:t>
      </w:r>
      <w:hyperlink r:id="rId89">
        <w:r>
          <w:rPr>
            <w:rFonts w:ascii="Calibri" w:eastAsia="Calibri" w:hAnsi="Calibri" w:cs="Calibri"/>
            <w:color w:val="1155CC"/>
            <w:sz w:val="24"/>
            <w:szCs w:val="24"/>
            <w:u w:val="single"/>
          </w:rPr>
          <w:t>diolc.org/blessed-brother-</w:t>
        </w:r>
        <w:proofErr w:type="spellStart"/>
        <w:r>
          <w:rPr>
            <w:rFonts w:ascii="Calibri" w:eastAsia="Calibri" w:hAnsi="Calibri" w:cs="Calibri"/>
            <w:color w:val="1155CC"/>
            <w:sz w:val="24"/>
            <w:szCs w:val="24"/>
            <w:u w:val="single"/>
          </w:rPr>
          <w:t>james</w:t>
        </w:r>
        <w:proofErr w:type="spellEnd"/>
        <w:r>
          <w:rPr>
            <w:rFonts w:ascii="Calibri" w:eastAsia="Calibri" w:hAnsi="Calibri" w:cs="Calibri"/>
            <w:color w:val="1155CC"/>
            <w:sz w:val="24"/>
            <w:szCs w:val="24"/>
            <w:u w:val="single"/>
          </w:rPr>
          <w:t>-miller</w:t>
        </w:r>
      </w:hyperlink>
      <w:r>
        <w:rPr>
          <w:rFonts w:ascii="Calibri" w:eastAsia="Calibri" w:hAnsi="Calibri" w:cs="Calibri"/>
          <w:sz w:val="24"/>
          <w:szCs w:val="24"/>
        </w:rPr>
        <w:t>, or scan the QR code to the right.</w:t>
      </w:r>
      <w:r>
        <w:rPr>
          <w:noProof/>
          <w:lang w:val="en-US"/>
        </w:rPr>
        <w:drawing>
          <wp:anchor distT="114300" distB="114300" distL="114300" distR="114300" simplePos="0" relativeHeight="251672576" behindDoc="0" locked="0" layoutInCell="1" hidden="0" allowOverlap="1">
            <wp:simplePos x="0" y="0"/>
            <wp:positionH relativeFrom="column">
              <wp:posOffset>5314950</wp:posOffset>
            </wp:positionH>
            <wp:positionV relativeFrom="paragraph">
              <wp:posOffset>171450</wp:posOffset>
            </wp:positionV>
            <wp:extent cx="914400" cy="925033"/>
            <wp:effectExtent l="0" t="0" r="0" b="0"/>
            <wp:wrapSquare wrapText="bothSides" distT="114300" distB="114300" distL="114300" distR="11430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0"/>
                    <a:srcRect l="10333" t="10333" r="11333" b="11000"/>
                    <a:stretch>
                      <a:fillRect/>
                    </a:stretch>
                  </pic:blipFill>
                  <pic:spPr>
                    <a:xfrm>
                      <a:off x="0" y="0"/>
                      <a:ext cx="914400" cy="925033"/>
                    </a:xfrm>
                    <a:prstGeom prst="rect">
                      <a:avLst/>
                    </a:prstGeom>
                    <a:ln/>
                  </pic:spPr>
                </pic:pic>
              </a:graphicData>
            </a:graphic>
          </wp:anchor>
        </w:drawing>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Abby Johnson Speaking at April 13 DCCW Convention in La Crosse</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You are invited to come hear p</w:t>
      </w:r>
      <w:r>
        <w:rPr>
          <w:rFonts w:ascii="Calibri" w:eastAsia="Calibri" w:hAnsi="Calibri" w:cs="Calibri"/>
          <w:sz w:val="24"/>
          <w:szCs w:val="24"/>
        </w:rPr>
        <w:t>ro-life leader Abby Johnson at the Radisson Hotel in La Crosse on Saturday, April 13, at the La Crosse Diocesan Council of Catholic Women (DCCW) Biennial Convention.  Abby was a Planned Parenthood director before undergoing a profound conversion in 2009, w</w:t>
      </w:r>
      <w:r>
        <w:rPr>
          <w:rFonts w:ascii="Calibri" w:eastAsia="Calibri" w:hAnsi="Calibri" w:cs="Calibri"/>
          <w:sz w:val="24"/>
          <w:szCs w:val="24"/>
        </w:rPr>
        <w:t xml:space="preserve">hen she witnessed an ultrasound-guided abortion. Her story was portrayed in the major 2019 film </w:t>
      </w:r>
      <w:r>
        <w:rPr>
          <w:rFonts w:ascii="Calibri" w:eastAsia="Calibri" w:hAnsi="Calibri" w:cs="Calibri"/>
          <w:i/>
          <w:sz w:val="24"/>
          <w:szCs w:val="24"/>
        </w:rPr>
        <w:t>Unplanned</w:t>
      </w:r>
      <w:r>
        <w:rPr>
          <w:rFonts w:ascii="Calibri" w:eastAsia="Calibri" w:hAnsi="Calibri" w:cs="Calibri"/>
          <w:sz w:val="24"/>
          <w:szCs w:val="24"/>
        </w:rPr>
        <w:t xml:space="preserve">. To learn more and to register, visit </w:t>
      </w:r>
      <w:hyperlink r:id="rId91">
        <w:r>
          <w:rPr>
            <w:rFonts w:ascii="Calibri" w:eastAsia="Calibri" w:hAnsi="Calibri" w:cs="Calibri"/>
            <w:color w:val="1155CC"/>
            <w:sz w:val="24"/>
            <w:szCs w:val="24"/>
            <w:u w:val="single"/>
          </w:rPr>
          <w:t>dccw.org</w:t>
        </w:r>
      </w:hyperlink>
      <w:r>
        <w:rPr>
          <w:rFonts w:ascii="Calibri" w:eastAsia="Calibri" w:hAnsi="Calibri" w:cs="Calibri"/>
          <w:sz w:val="24"/>
          <w:szCs w:val="24"/>
        </w:rPr>
        <w:t>, or scan the QR code to the right.</w:t>
      </w:r>
      <w:r>
        <w:rPr>
          <w:noProof/>
          <w:lang w:val="en-US"/>
        </w:rPr>
        <w:drawing>
          <wp:anchor distT="114300" distB="114300" distL="114300" distR="114300" simplePos="0" relativeHeight="251673600" behindDoc="0" locked="0" layoutInCell="1" hidden="0" allowOverlap="1">
            <wp:simplePos x="0" y="0"/>
            <wp:positionH relativeFrom="column">
              <wp:posOffset>5314950</wp:posOffset>
            </wp:positionH>
            <wp:positionV relativeFrom="paragraph">
              <wp:posOffset>319088</wp:posOffset>
            </wp:positionV>
            <wp:extent cx="914400" cy="903767"/>
            <wp:effectExtent l="0" t="0" r="0" b="0"/>
            <wp:wrapSquare wrapText="bothSides" distT="114300" distB="114300" distL="114300" distR="11430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2"/>
                    <a:srcRect l="9940" t="10333" r="9666" b="10599"/>
                    <a:stretch>
                      <a:fillRect/>
                    </a:stretch>
                  </pic:blipFill>
                  <pic:spPr>
                    <a:xfrm>
                      <a:off x="0" y="0"/>
                      <a:ext cx="914400" cy="903767"/>
                    </a:xfrm>
                    <a:prstGeom prst="rect">
                      <a:avLst/>
                    </a:prstGeom>
                    <a:ln/>
                  </pic:spPr>
                </pic:pic>
              </a:graphicData>
            </a:graphic>
          </wp:anchor>
        </w:drawing>
      </w:r>
      <w:r>
        <w:rPr>
          <w:noProof/>
          <w:lang w:val="en-US"/>
        </w:rPr>
        <w:drawing>
          <wp:anchor distT="114300" distB="114300" distL="114300" distR="114300" simplePos="0" relativeHeight="251674624" behindDoc="0" locked="0" layoutInCell="1" hidden="0" allowOverlap="1">
            <wp:simplePos x="0" y="0"/>
            <wp:positionH relativeFrom="column">
              <wp:posOffset>1</wp:posOffset>
            </wp:positionH>
            <wp:positionV relativeFrom="paragraph">
              <wp:posOffset>147340</wp:posOffset>
            </wp:positionV>
            <wp:extent cx="1085850" cy="1256771"/>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3"/>
                    <a:srcRect/>
                    <a:stretch>
                      <a:fillRect/>
                    </a:stretch>
                  </pic:blipFill>
                  <pic:spPr>
                    <a:xfrm>
                      <a:off x="0" y="0"/>
                      <a:ext cx="1085850" cy="1256771"/>
                    </a:xfrm>
                    <a:prstGeom prst="rect">
                      <a:avLst/>
                    </a:prstGeom>
                    <a:ln/>
                  </pic:spPr>
                </pic:pic>
              </a:graphicData>
            </a:graphic>
          </wp:anchor>
        </w:drawing>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202988" w:rsidRDefault="00202988">
      <w:pPr>
        <w:tabs>
          <w:tab w:val="left" w:pos="1884"/>
        </w:tabs>
        <w:spacing w:line="240" w:lineRule="auto"/>
        <w:rPr>
          <w:rFonts w:ascii="Calibri" w:eastAsia="Calibri" w:hAnsi="Calibri" w:cs="Calibri"/>
          <w:sz w:val="24"/>
          <w:szCs w:val="24"/>
        </w:rPr>
      </w:pPr>
    </w:p>
    <w:p w:rsidR="00202988" w:rsidRDefault="006E458F">
      <w:pPr>
        <w:tabs>
          <w:tab w:val="left" w:pos="1884"/>
        </w:tabs>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23672"/>
            <wp:effectExtent l="0" t="0" r="0" b="0"/>
            <wp:docPr id="36" name="image24.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4.jpg" descr="Office for Stewardship &amp; Development"/>
                    <pic:cNvPicPr preferRelativeResize="0"/>
                  </pic:nvPicPr>
                  <pic:blipFill>
                    <a:blip r:embed="rId94"/>
                    <a:srcRect/>
                    <a:stretch>
                      <a:fillRect/>
                    </a:stretch>
                  </pic:blipFill>
                  <pic:spPr>
                    <a:xfrm>
                      <a:off x="0" y="0"/>
                      <a:ext cx="4453128" cy="423672"/>
                    </a:xfrm>
                    <a:prstGeom prst="rect">
                      <a:avLst/>
                    </a:prstGeom>
                    <a:ln/>
                  </pic:spPr>
                </pic:pic>
              </a:graphicData>
            </a:graphic>
          </wp:inline>
        </w:drawing>
      </w:r>
    </w:p>
    <w:p w:rsidR="00202988" w:rsidRDefault="006E458F">
      <w:pPr>
        <w:spacing w:line="240" w:lineRule="auto"/>
        <w:rPr>
          <w:rFonts w:ascii="Calibri" w:eastAsia="Calibri" w:hAnsi="Calibri" w:cs="Calibri"/>
          <w: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95">
        <w:r>
          <w:rPr>
            <w:rFonts w:ascii="Calibri" w:eastAsia="Calibri" w:hAnsi="Calibri" w:cs="Calibri"/>
            <w:i/>
            <w:color w:val="0000FF"/>
            <w:sz w:val="24"/>
            <w:szCs w:val="24"/>
            <w:u w:val="single"/>
          </w:rPr>
          <w:t>jreiter@diolc.org</w:t>
        </w:r>
      </w:hyperlink>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(Reminder) Inspired By The Spirit and Diocesan Annual Appeal:</w:t>
      </w:r>
      <w:r>
        <w:rPr>
          <w:rFonts w:ascii="Calibri" w:eastAsia="Calibri" w:hAnsi="Calibri" w:cs="Calibri"/>
          <w:b/>
          <w:sz w:val="24"/>
          <w:szCs w:val="24"/>
        </w:rPr>
        <w:br/>
      </w:r>
      <w:r>
        <w:rPr>
          <w:rFonts w:ascii="Calibri" w:eastAsia="Calibri" w:hAnsi="Calibri" w:cs="Calibri"/>
          <w:sz w:val="24"/>
          <w:szCs w:val="24"/>
        </w:rPr>
        <w:t>We have become aware that parishes are again mak</w:t>
      </w:r>
      <w:r>
        <w:rPr>
          <w:rFonts w:ascii="Calibri" w:eastAsia="Calibri" w:hAnsi="Calibri" w:cs="Calibri"/>
          <w:sz w:val="24"/>
          <w:szCs w:val="24"/>
        </w:rPr>
        <w:t>ing and using copies of the pledge form. These are parish-specific, and for our electronic banking and gift-scanning process, the pledge form must meet particular specifications to size and QR location to be more efficient, helping keep costs down and ensu</w:t>
      </w:r>
      <w:r>
        <w:rPr>
          <w:rFonts w:ascii="Calibri" w:eastAsia="Calibri" w:hAnsi="Calibri" w:cs="Calibri"/>
          <w:sz w:val="24"/>
          <w:szCs w:val="24"/>
        </w:rPr>
        <w:t>ring the correct parish and supporter is getting credit for that gift.</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If you need more pledge forms, please contact Sarah Komperud at </w:t>
      </w:r>
      <w:r>
        <w:rPr>
          <w:rFonts w:ascii="Calibri" w:eastAsia="Calibri" w:hAnsi="Calibri" w:cs="Calibri"/>
          <w:color w:val="1155CC"/>
          <w:sz w:val="24"/>
          <w:szCs w:val="24"/>
        </w:rPr>
        <w:t>skomperud@diolc.org</w:t>
      </w:r>
      <w:r>
        <w:rPr>
          <w:rFonts w:ascii="Calibri" w:eastAsia="Calibri" w:hAnsi="Calibri" w:cs="Calibri"/>
          <w:sz w:val="24"/>
          <w:szCs w:val="24"/>
        </w:rPr>
        <w:t>; we will order more. Please allow 14 days for delivery.</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(Reminder) Diocesan Annual Appeal: </w:t>
      </w:r>
      <w:r>
        <w:rPr>
          <w:rFonts w:ascii="Calibri" w:eastAsia="Calibri" w:hAnsi="Calibri" w:cs="Calibri"/>
          <w:b/>
          <w:sz w:val="24"/>
          <w:szCs w:val="24"/>
        </w:rPr>
        <w:br/>
      </w:r>
      <w:r>
        <w:rPr>
          <w:rFonts w:ascii="Calibri" w:eastAsia="Calibri" w:hAnsi="Calibri" w:cs="Calibri"/>
          <w:sz w:val="24"/>
          <w:szCs w:val="24"/>
        </w:rPr>
        <w:t xml:space="preserve">The next </w:t>
      </w:r>
      <w:r>
        <w:rPr>
          <w:rFonts w:ascii="Calibri" w:eastAsia="Calibri" w:hAnsi="Calibri" w:cs="Calibri"/>
          <w:sz w:val="24"/>
          <w:szCs w:val="24"/>
        </w:rPr>
        <w:t>scheduled mailing will be our Holy Week mailing. The Holy Week Mailing will be focused on:</w:t>
      </w:r>
    </w:p>
    <w:p w:rsidR="00202988" w:rsidRDefault="006E458F">
      <w:pPr>
        <w:numPr>
          <w:ilvl w:val="0"/>
          <w:numId w:val="2"/>
        </w:numPr>
        <w:spacing w:before="240" w:line="240" w:lineRule="auto"/>
        <w:rPr>
          <w:rFonts w:ascii="Calibri" w:eastAsia="Calibri" w:hAnsi="Calibri" w:cs="Calibri"/>
          <w:sz w:val="24"/>
          <w:szCs w:val="24"/>
        </w:rPr>
      </w:pPr>
      <w:r>
        <w:rPr>
          <w:rFonts w:ascii="Calibri" w:eastAsia="Calibri" w:hAnsi="Calibri" w:cs="Calibri"/>
          <w:sz w:val="24"/>
          <w:szCs w:val="24"/>
        </w:rPr>
        <w:t xml:space="preserve">Parishes over goal: we will mail those who gave in the last two years (2021 &amp; 2022) but have yet to give this year (LYBUNTS and SYBUNTS). </w:t>
      </w:r>
    </w:p>
    <w:p w:rsidR="00202988" w:rsidRDefault="006E458F">
      <w:pPr>
        <w:numPr>
          <w:ilvl w:val="0"/>
          <w:numId w:val="2"/>
        </w:numPr>
        <w:spacing w:after="240" w:line="240" w:lineRule="auto"/>
        <w:rPr>
          <w:rFonts w:ascii="Calibri" w:eastAsia="Calibri" w:hAnsi="Calibri" w:cs="Calibri"/>
          <w:sz w:val="24"/>
          <w:szCs w:val="24"/>
        </w:rPr>
      </w:pPr>
      <w:r>
        <w:rPr>
          <w:rFonts w:ascii="Calibri" w:eastAsia="Calibri" w:hAnsi="Calibri" w:cs="Calibri"/>
          <w:sz w:val="24"/>
          <w:szCs w:val="24"/>
        </w:rPr>
        <w:t>Parishes under goal will have all those who still need to support the DAA mailed (LYBUNTS, SYBUNTS, and Never/New).</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sz w:val="24"/>
          <w:szCs w:val="24"/>
        </w:rPr>
        <w:t>If a parish wishes to include a letter from the Pastor and/or Finance Council, the due date to receive those letters in the Stewardship Offi</w:t>
      </w:r>
      <w:r>
        <w:rPr>
          <w:rFonts w:ascii="Calibri" w:eastAsia="Calibri" w:hAnsi="Calibri" w:cs="Calibri"/>
          <w:sz w:val="24"/>
          <w:szCs w:val="24"/>
        </w:rPr>
        <w:t>ce is March 5, 2024. Please be sure the letter is in a Word document format and the parish number is included in the file name.</w:t>
      </w:r>
    </w:p>
    <w:p w:rsidR="00202988" w:rsidRDefault="006E458F">
      <w:pPr>
        <w:spacing w:before="240" w:after="240" w:line="240" w:lineRule="auto"/>
        <w:ind w:left="720"/>
        <w:rPr>
          <w:rFonts w:ascii="Calibri" w:eastAsia="Calibri" w:hAnsi="Calibri" w:cs="Calibri"/>
          <w:sz w:val="24"/>
          <w:szCs w:val="24"/>
        </w:rPr>
      </w:pPr>
      <w:r>
        <w:rPr>
          <w:rFonts w:ascii="Calibri" w:eastAsia="Calibri" w:hAnsi="Calibri" w:cs="Calibri"/>
          <w:sz w:val="24"/>
          <w:szCs w:val="24"/>
        </w:rPr>
        <w:t xml:space="preserve">If you need more pledge forms, please contact </w:t>
      </w:r>
      <w:hyperlink r:id="rId96">
        <w:r>
          <w:rPr>
            <w:color w:val="0000EE"/>
            <w:u w:val="single"/>
          </w:rPr>
          <w:t>Sarah Komperud</w:t>
        </w:r>
      </w:hyperlink>
      <w:hyperlink r:id="rId97">
        <w:r>
          <w:rPr>
            <w:rFonts w:ascii="Calibri" w:eastAsia="Calibri" w:hAnsi="Calibri" w:cs="Calibri"/>
            <w:color w:val="1155CC"/>
            <w:sz w:val="24"/>
            <w:szCs w:val="24"/>
            <w:u w:val="single"/>
          </w:rPr>
          <w:t>skomperud@diolc.org</w:t>
        </w:r>
      </w:hyperlink>
      <w:r>
        <w:rPr>
          <w:rFonts w:ascii="Calibri" w:eastAsia="Calibri" w:hAnsi="Calibri" w:cs="Calibri"/>
          <w:sz w:val="24"/>
          <w:szCs w:val="24"/>
        </w:rPr>
        <w:t>; we will order more. Please allow 14 days for delivery. If you have any questions or concerns, please do not hesitate to contact our office.</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Quotes</w:t>
      </w:r>
      <w:r>
        <w:rPr>
          <w:rFonts w:ascii="Calibri" w:eastAsia="Calibri" w:hAnsi="Calibri" w:cs="Calibri"/>
          <w:sz w:val="24"/>
          <w:szCs w:val="24"/>
        </w:rPr>
        <w:t xml:space="preserve"> (shorter bulletin reflections):</w:t>
      </w:r>
      <w:r>
        <w:rPr>
          <w:rFonts w:ascii="Calibri" w:eastAsia="Calibri" w:hAnsi="Calibri" w:cs="Calibri"/>
          <w:sz w:val="24"/>
          <w:szCs w:val="24"/>
        </w:rPr>
        <w:br/>
        <w:t>January - Mar</w:t>
      </w:r>
      <w:r>
        <w:rPr>
          <w:rFonts w:ascii="Calibri" w:eastAsia="Calibri" w:hAnsi="Calibri" w:cs="Calibri"/>
          <w:sz w:val="24"/>
          <w:szCs w:val="24"/>
        </w:rPr>
        <w:t>ch 2024</w:t>
      </w:r>
    </w:p>
    <w:p w:rsidR="00202988" w:rsidRDefault="006E458F">
      <w:pPr>
        <w:numPr>
          <w:ilvl w:val="0"/>
          <w:numId w:val="6"/>
        </w:numPr>
        <w:spacing w:line="240" w:lineRule="auto"/>
        <w:rPr>
          <w:rFonts w:ascii="Calibri" w:eastAsia="Calibri" w:hAnsi="Calibri" w:cs="Calibri"/>
          <w:sz w:val="24"/>
          <w:szCs w:val="24"/>
        </w:rPr>
      </w:pPr>
      <w:hyperlink r:id="rId98">
        <w:r>
          <w:rPr>
            <w:rFonts w:ascii="Calibri" w:eastAsia="Calibri" w:hAnsi="Calibri" w:cs="Calibri"/>
            <w:color w:val="1155CC"/>
            <w:sz w:val="24"/>
            <w:szCs w:val="24"/>
            <w:u w:val="single"/>
          </w:rPr>
          <w:t>https://diolc.org/wp-content/uploads/2023/12/Stewardship-Reflections-Jan-March-2024.docx</w:t>
        </w:r>
      </w:hyperlink>
    </w:p>
    <w:p w:rsidR="00202988" w:rsidRDefault="006E458F">
      <w:pPr>
        <w:numPr>
          <w:ilvl w:val="1"/>
          <w:numId w:val="6"/>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202988" w:rsidRDefault="006E458F">
      <w:pPr>
        <w:spacing w:line="240" w:lineRule="auto"/>
        <w:ind w:left="1440"/>
        <w:rPr>
          <w:rFonts w:ascii="Calibri" w:eastAsia="Calibri" w:hAnsi="Calibri" w:cs="Calibri"/>
          <w:sz w:val="24"/>
          <w:szCs w:val="24"/>
        </w:rPr>
      </w:pPr>
      <w:hyperlink r:id="rId99">
        <w:r>
          <w:rPr>
            <w:rFonts w:ascii="Calibri" w:eastAsia="Calibri" w:hAnsi="Calibri" w:cs="Calibri"/>
            <w:color w:val="1155CC"/>
            <w:sz w:val="24"/>
            <w:szCs w:val="24"/>
            <w:u w:val="single"/>
          </w:rPr>
          <w:t>https://diolc.org/wp-content/uploads/2023/12/Stewardship-Reflections-Jan-March-2024-Spanish.docx</w:t>
        </w:r>
      </w:hyperlink>
      <w:r>
        <w:rPr>
          <w:rFonts w:ascii="Calibri" w:eastAsia="Calibri" w:hAnsi="Calibri" w:cs="Calibri"/>
          <w:sz w:val="24"/>
          <w:szCs w:val="24"/>
        </w:rPr>
        <w:t xml:space="preserve"> </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Prayers of the Faithful:</w:t>
      </w:r>
      <w:r>
        <w:rPr>
          <w:rFonts w:ascii="Calibri" w:eastAsia="Calibri" w:hAnsi="Calibri" w:cs="Calibri"/>
          <w:b/>
          <w:sz w:val="24"/>
          <w:szCs w:val="24"/>
        </w:rPr>
        <w:br/>
      </w:r>
      <w:r>
        <w:rPr>
          <w:rFonts w:ascii="Calibri" w:eastAsia="Calibri" w:hAnsi="Calibri" w:cs="Calibri"/>
          <w:sz w:val="24"/>
          <w:szCs w:val="24"/>
        </w:rPr>
        <w:t>January - March 2024</w:t>
      </w:r>
    </w:p>
    <w:p w:rsidR="00202988" w:rsidRDefault="006E458F">
      <w:pPr>
        <w:numPr>
          <w:ilvl w:val="0"/>
          <w:numId w:val="7"/>
        </w:numPr>
        <w:spacing w:line="240" w:lineRule="auto"/>
        <w:rPr>
          <w:rFonts w:ascii="Calibri" w:eastAsia="Calibri" w:hAnsi="Calibri" w:cs="Calibri"/>
          <w:sz w:val="24"/>
          <w:szCs w:val="24"/>
        </w:rPr>
      </w:pPr>
      <w:hyperlink r:id="rId100">
        <w:r>
          <w:rPr>
            <w:rFonts w:ascii="Calibri" w:eastAsia="Calibri" w:hAnsi="Calibri" w:cs="Calibri"/>
            <w:color w:val="1155CC"/>
            <w:sz w:val="24"/>
            <w:szCs w:val="24"/>
            <w:u w:val="single"/>
          </w:rPr>
          <w:t>https://diolc.org/wp-content/uploads/2023/12/Stewardship-Prayers-of-the-Faithful-Jan-March-2024.docx</w:t>
        </w:r>
      </w:hyperlink>
      <w:r>
        <w:rPr>
          <w:rFonts w:ascii="Calibri" w:eastAsia="Calibri" w:hAnsi="Calibri" w:cs="Calibri"/>
          <w:sz w:val="24"/>
          <w:szCs w:val="24"/>
        </w:rPr>
        <w:t xml:space="preserve"> </w:t>
      </w:r>
    </w:p>
    <w:p w:rsidR="00202988" w:rsidRDefault="006E458F">
      <w:pPr>
        <w:numPr>
          <w:ilvl w:val="1"/>
          <w:numId w:val="7"/>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202988" w:rsidRDefault="006E458F">
      <w:pPr>
        <w:spacing w:line="240" w:lineRule="auto"/>
        <w:ind w:left="1440"/>
        <w:rPr>
          <w:rFonts w:ascii="Calibri" w:eastAsia="Calibri" w:hAnsi="Calibri" w:cs="Calibri"/>
          <w:sz w:val="24"/>
          <w:szCs w:val="24"/>
        </w:rPr>
      </w:pPr>
      <w:hyperlink r:id="rId101">
        <w:r>
          <w:rPr>
            <w:rFonts w:ascii="Calibri" w:eastAsia="Calibri" w:hAnsi="Calibri" w:cs="Calibri"/>
            <w:color w:val="1155CC"/>
            <w:sz w:val="24"/>
            <w:szCs w:val="24"/>
            <w:u w:val="single"/>
          </w:rPr>
          <w:t>https://diolc.org/wp-content/uploads/2023/12/Stewardship-Prayers-of-the-Faithful-Jan-March-2024-Spanish.docx</w:t>
        </w:r>
      </w:hyperlink>
      <w:r>
        <w:rPr>
          <w:rFonts w:ascii="Calibri" w:eastAsia="Calibri" w:hAnsi="Calibri" w:cs="Calibri"/>
          <w:sz w:val="24"/>
          <w:szCs w:val="24"/>
        </w:rPr>
        <w:t xml:space="preserve"> </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w:t>
      </w:r>
      <w:r>
        <w:rPr>
          <w:rFonts w:ascii="Calibri" w:eastAsia="Calibri" w:hAnsi="Calibri" w:cs="Calibri"/>
          <w:b/>
          <w:sz w:val="24"/>
          <w:szCs w:val="24"/>
        </w:rPr>
        <w:t>eekends:</w:t>
      </w:r>
    </w:p>
    <w:p w:rsidR="00202988" w:rsidRDefault="006E458F">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02/04/24</w:t>
      </w:r>
    </w:p>
    <w:p w:rsidR="00202988" w:rsidRDefault="006E458F">
      <w:pPr>
        <w:spacing w:line="240" w:lineRule="auto"/>
        <w:ind w:left="720"/>
        <w:rPr>
          <w:rFonts w:ascii="Calibri" w:eastAsia="Calibri" w:hAnsi="Calibri" w:cs="Calibri"/>
          <w:sz w:val="24"/>
          <w:szCs w:val="24"/>
        </w:rPr>
      </w:pPr>
      <w:hyperlink r:id="rId102">
        <w:r>
          <w:rPr>
            <w:rFonts w:ascii="Calibri" w:eastAsia="Calibri" w:hAnsi="Calibri" w:cs="Calibri"/>
            <w:color w:val="1155CC"/>
            <w:sz w:val="24"/>
            <w:szCs w:val="24"/>
            <w:u w:val="single"/>
          </w:rPr>
          <w:t>https://diolc.org/wp-content/uploads/2024/01/02.04.24-stewardship-bulletin-announcements.pdf</w:t>
        </w:r>
      </w:hyperlink>
    </w:p>
    <w:p w:rsidR="00202988" w:rsidRDefault="006E458F">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02/11/24</w:t>
      </w:r>
    </w:p>
    <w:p w:rsidR="00202988" w:rsidRDefault="006E458F">
      <w:pPr>
        <w:spacing w:line="240" w:lineRule="auto"/>
        <w:ind w:left="720"/>
        <w:rPr>
          <w:rFonts w:ascii="Calibri" w:eastAsia="Calibri" w:hAnsi="Calibri" w:cs="Calibri"/>
          <w:sz w:val="24"/>
          <w:szCs w:val="24"/>
        </w:rPr>
      </w:pPr>
      <w:hyperlink r:id="rId103">
        <w:r>
          <w:rPr>
            <w:rFonts w:ascii="Calibri" w:eastAsia="Calibri" w:hAnsi="Calibri" w:cs="Calibri"/>
            <w:color w:val="1155CC"/>
            <w:sz w:val="24"/>
            <w:szCs w:val="24"/>
            <w:u w:val="single"/>
          </w:rPr>
          <w:t>https://diolc.org/wp-content/uploads/2024/01/02.11.24-stewardship-bulletin-announcements.pdf</w:t>
        </w:r>
      </w:hyperlink>
      <w:r>
        <w:rPr>
          <w:rFonts w:ascii="Calibri" w:eastAsia="Calibri" w:hAnsi="Calibri" w:cs="Calibri"/>
          <w:sz w:val="24"/>
          <w:szCs w:val="24"/>
        </w:rPr>
        <w:t xml:space="preserve"> </w:t>
      </w:r>
    </w:p>
    <w:p w:rsidR="00202988" w:rsidRDefault="006E458F">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02/18/24</w:t>
      </w:r>
    </w:p>
    <w:p w:rsidR="00202988" w:rsidRDefault="006E458F">
      <w:pPr>
        <w:spacing w:line="240" w:lineRule="auto"/>
        <w:ind w:left="720"/>
        <w:rPr>
          <w:rFonts w:ascii="Calibri" w:eastAsia="Calibri" w:hAnsi="Calibri" w:cs="Calibri"/>
          <w:sz w:val="24"/>
          <w:szCs w:val="24"/>
        </w:rPr>
      </w:pPr>
      <w:hyperlink r:id="rId104">
        <w:r>
          <w:rPr>
            <w:rFonts w:ascii="Calibri" w:eastAsia="Calibri" w:hAnsi="Calibri" w:cs="Calibri"/>
            <w:color w:val="1155CC"/>
            <w:sz w:val="24"/>
            <w:szCs w:val="24"/>
            <w:u w:val="single"/>
          </w:rPr>
          <w:t>https://diolc.org/wp-content/uploads/2024/01/02.18.24-stewardship-bulletin-announcements.pdf</w:t>
        </w:r>
      </w:hyperlink>
    </w:p>
    <w:p w:rsidR="00202988" w:rsidRDefault="006E458F">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0/25/24</w:t>
      </w:r>
    </w:p>
    <w:p w:rsidR="00202988" w:rsidRDefault="006E458F">
      <w:pPr>
        <w:spacing w:line="240" w:lineRule="auto"/>
        <w:ind w:left="720"/>
        <w:rPr>
          <w:rFonts w:ascii="Calibri" w:eastAsia="Calibri" w:hAnsi="Calibri" w:cs="Calibri"/>
          <w:sz w:val="24"/>
          <w:szCs w:val="24"/>
        </w:rPr>
      </w:pPr>
      <w:hyperlink r:id="rId105">
        <w:r>
          <w:rPr>
            <w:rFonts w:ascii="Calibri" w:eastAsia="Calibri" w:hAnsi="Calibri" w:cs="Calibri"/>
            <w:color w:val="1155CC"/>
            <w:sz w:val="24"/>
            <w:szCs w:val="24"/>
            <w:u w:val="single"/>
          </w:rPr>
          <w:t>https://diolc.org/wp-content/uploads/2024/01/02.25.24-stewardship-bulletin-announcements.pdf</w:t>
        </w:r>
      </w:hyperlink>
      <w:r>
        <w:rPr>
          <w:rFonts w:ascii="Calibri" w:eastAsia="Calibri" w:hAnsi="Calibri" w:cs="Calibri"/>
          <w:sz w:val="24"/>
          <w:szCs w:val="24"/>
        </w:rPr>
        <w:t xml:space="preserve">  </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202988" w:rsidRDefault="006E458F">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For Weeks</w:t>
      </w:r>
      <w:r>
        <w:rPr>
          <w:rFonts w:ascii="Calibri" w:eastAsia="Calibri" w:hAnsi="Calibri" w:cs="Calibri"/>
          <w:sz w:val="24"/>
          <w:szCs w:val="24"/>
        </w:rPr>
        <w:t xml:space="preserve"> 02/04/24 - 02/25/24</w:t>
      </w:r>
    </w:p>
    <w:p w:rsidR="00202988" w:rsidRDefault="006E458F">
      <w:pPr>
        <w:spacing w:line="240" w:lineRule="auto"/>
        <w:ind w:left="720"/>
        <w:rPr>
          <w:rFonts w:ascii="Calibri" w:eastAsia="Calibri" w:hAnsi="Calibri" w:cs="Calibri"/>
          <w:sz w:val="24"/>
          <w:szCs w:val="24"/>
        </w:rPr>
      </w:pPr>
      <w:hyperlink r:id="rId106">
        <w:r>
          <w:rPr>
            <w:rFonts w:ascii="Calibri" w:eastAsia="Calibri" w:hAnsi="Calibri" w:cs="Calibri"/>
            <w:color w:val="1155CC"/>
            <w:sz w:val="24"/>
            <w:szCs w:val="24"/>
            <w:u w:val="single"/>
          </w:rPr>
          <w:t>https://diolc.org/wp-content/uploads/2024/01/Homily-Guide-01.30.24.pdf</w:t>
        </w:r>
      </w:hyperlink>
      <w:r>
        <w:rPr>
          <w:rFonts w:ascii="Calibri" w:eastAsia="Calibri" w:hAnsi="Calibri" w:cs="Calibri"/>
          <w:sz w:val="24"/>
          <w:szCs w:val="24"/>
        </w:rPr>
        <w:t xml:space="preserve"> </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b/>
          <w:sz w:val="24"/>
          <w:szCs w:val="24"/>
        </w:rPr>
        <w:t>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We hav</w:t>
      </w:r>
      <w:r>
        <w:rPr>
          <w:rFonts w:ascii="Calibri" w:eastAsia="Calibri" w:hAnsi="Calibri" w:cs="Calibri"/>
          <w:sz w:val="24"/>
          <w:szCs w:val="24"/>
        </w:rPr>
        <w:t>e been entrusted with precious treasures passed down from our ancestors, and it's our responsibility to ensure that future generations can also enjoy the splendor and reverence of a well-maintained parish. One way to achieve this is by utilizing the Capita</w:t>
      </w:r>
      <w:r>
        <w:rPr>
          <w:rFonts w:ascii="Calibri" w:eastAsia="Calibri" w:hAnsi="Calibri" w:cs="Calibri"/>
          <w:sz w:val="24"/>
          <w:szCs w:val="24"/>
        </w:rPr>
        <w:t>l Campaign and providing information on Endowments, Trusts, and Bequests to the parishioners.</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Guide can help save hundreds of dollars in legal and financial estate planning costs. We have mailed out several hundred copies per individual</w:t>
      </w:r>
      <w:r>
        <w:rPr>
          <w:rFonts w:ascii="Calibri" w:eastAsia="Calibri" w:hAnsi="Calibri" w:cs="Calibri"/>
          <w:sz w:val="24"/>
          <w:szCs w:val="24"/>
        </w:rPr>
        <w:t xml:space="preserve"> request, and each Parish has received a copy. Please feel free to contact our office for additional copies.</w:t>
      </w:r>
    </w:p>
    <w:p w:rsidR="00202988" w:rsidRDefault="006E458F">
      <w:pPr>
        <w:spacing w:before="240" w:after="240" w:line="240" w:lineRule="auto"/>
        <w:rPr>
          <w:rFonts w:ascii="Calibri" w:eastAsia="Calibri" w:hAnsi="Calibri" w:cs="Calibri"/>
          <w:color w:val="1155CC"/>
          <w:sz w:val="24"/>
          <w:szCs w:val="24"/>
          <w:u w:val="single"/>
        </w:rPr>
      </w:pPr>
      <w:r>
        <w:rPr>
          <w:rFonts w:ascii="Calibri" w:eastAsia="Calibri" w:hAnsi="Calibri" w:cs="Calibri"/>
          <w:sz w:val="24"/>
          <w:szCs w:val="24"/>
        </w:rPr>
        <w:t>Visit</w:t>
      </w:r>
      <w:hyperlink r:id="rId107">
        <w:r>
          <w:rPr>
            <w:rFonts w:ascii="Calibri" w:eastAsia="Calibri" w:hAnsi="Calibri" w:cs="Calibri"/>
            <w:sz w:val="24"/>
            <w:szCs w:val="24"/>
          </w:rPr>
          <w:t xml:space="preserve"> </w:t>
        </w:r>
      </w:hyperlink>
      <w:hyperlink r:id="rId108">
        <w:r>
          <w:rPr>
            <w:rFonts w:ascii="Calibri" w:eastAsia="Calibri" w:hAnsi="Calibri" w:cs="Calibri"/>
            <w:color w:val="1155CC"/>
            <w:sz w:val="24"/>
            <w:szCs w:val="24"/>
            <w:u w:val="single"/>
          </w:rPr>
          <w:t>diolclegacy.org</w:t>
        </w:r>
      </w:hyperlink>
      <w:r>
        <w:rPr>
          <w:rFonts w:ascii="Calibri" w:eastAsia="Calibri" w:hAnsi="Calibri" w:cs="Calibri"/>
          <w:sz w:val="24"/>
          <w:szCs w:val="24"/>
        </w:rPr>
        <w:t xml:space="preserve">, our Planned Giving website, to find </w:t>
      </w:r>
      <w:r>
        <w:rPr>
          <w:rFonts w:ascii="Calibri" w:eastAsia="Calibri" w:hAnsi="Calibri" w:cs="Calibri"/>
          <w:sz w:val="24"/>
          <w:szCs w:val="24"/>
        </w:rPr>
        <w:t>calculators and more information, sign up for a newsletter, and request specific estate planning guides and information. Our website also provides instructions on how to do an IRA Rollover, the creation of Donor Advised Funds (DAF), Beneficiary Designation</w:t>
      </w:r>
      <w:r>
        <w:rPr>
          <w:rFonts w:ascii="Calibri" w:eastAsia="Calibri" w:hAnsi="Calibri" w:cs="Calibri"/>
          <w:sz w:val="24"/>
          <w:szCs w:val="24"/>
        </w:rPr>
        <w:t>s, and Stock Transfers.</w:t>
      </w:r>
      <w:hyperlink r:id="rId109">
        <w:r>
          <w:rPr>
            <w:rFonts w:ascii="Calibri" w:eastAsia="Calibri" w:hAnsi="Calibri" w:cs="Calibri"/>
            <w:color w:val="1155CC"/>
            <w:sz w:val="24"/>
            <w:szCs w:val="24"/>
            <w:u w:val="single"/>
          </w:rPr>
          <w:t xml:space="preserve"> https://diolclegacy.org/?pageID=5</w:t>
        </w:r>
      </w:hyperlink>
    </w:p>
    <w:p w:rsidR="00202988" w:rsidRDefault="006E458F">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Please contact Jeff Reiter at </w:t>
      </w:r>
      <w:hyperlink r:id="rId110">
        <w:r>
          <w:rPr>
            <w:rFonts w:ascii="Calibri" w:eastAsia="Calibri" w:hAnsi="Calibri" w:cs="Calibri"/>
            <w:color w:val="1155CC"/>
            <w:sz w:val="24"/>
            <w:szCs w:val="24"/>
            <w:u w:val="single"/>
          </w:rPr>
          <w:t>jreiter@diolc.org</w:t>
        </w:r>
      </w:hyperlink>
      <w:r>
        <w:rPr>
          <w:rFonts w:ascii="Calibri" w:eastAsia="Calibri" w:hAnsi="Calibri" w:cs="Calibri"/>
          <w:sz w:val="24"/>
          <w:szCs w:val="24"/>
        </w:rPr>
        <w:t xml:space="preserve"> for more information on legacy giving, presentations,</w:t>
      </w:r>
      <w:r>
        <w:rPr>
          <w:rFonts w:ascii="Calibri" w:eastAsia="Calibri" w:hAnsi="Calibri" w:cs="Calibri"/>
          <w:sz w:val="24"/>
          <w:szCs w:val="24"/>
        </w:rPr>
        <w:t xml:space="preserve"> or ads for your Parish bulletin.</w:t>
      </w: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202988" w:rsidRDefault="00202988">
      <w:pPr>
        <w:spacing w:line="240" w:lineRule="auto"/>
        <w:rPr>
          <w:rFonts w:ascii="Calibri" w:eastAsia="Calibri" w:hAnsi="Calibri" w:cs="Calibri"/>
          <w:sz w:val="24"/>
          <w:szCs w:val="24"/>
          <w:u w:val="single"/>
        </w:rPr>
      </w:pP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5778"/>
            <wp:effectExtent l="0" t="0" r="0" b="0"/>
            <wp:docPr id="21" name="image17.png" descr="Office for Temporalities"/>
            <wp:cNvGraphicFramePr/>
            <a:graphic xmlns:a="http://schemas.openxmlformats.org/drawingml/2006/main">
              <a:graphicData uri="http://schemas.openxmlformats.org/drawingml/2006/picture">
                <pic:pic xmlns:pic="http://schemas.openxmlformats.org/drawingml/2006/picture">
                  <pic:nvPicPr>
                    <pic:cNvPr id="0" name="image17.png" descr="Office for Temporalities"/>
                    <pic:cNvPicPr preferRelativeResize="0"/>
                  </pic:nvPicPr>
                  <pic:blipFill>
                    <a:blip r:embed="rId111"/>
                    <a:srcRect/>
                    <a:stretch>
                      <a:fillRect/>
                    </a:stretch>
                  </pic:blipFill>
                  <pic:spPr>
                    <a:xfrm>
                      <a:off x="0" y="0"/>
                      <a:ext cx="4452620" cy="405778"/>
                    </a:xfrm>
                    <a:prstGeom prst="rect">
                      <a:avLst/>
                    </a:prstGeom>
                    <a:ln/>
                  </pic:spPr>
                </pic:pic>
              </a:graphicData>
            </a:graphic>
          </wp:inline>
        </w:drawing>
      </w:r>
    </w:p>
    <w:p w:rsidR="00202988" w:rsidRDefault="006E458F">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112">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Reconciliation of Endowments and/or Perpetual Care:</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To reconcile Endowments and/or Perpetual Care, a calculation is needed to determine Realized</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 xml:space="preserve">and Unrealized gains/losses using the </w:t>
      </w:r>
      <w:proofErr w:type="spellStart"/>
      <w:r>
        <w:rPr>
          <w:rFonts w:ascii="Calibri" w:eastAsia="Calibri" w:hAnsi="Calibri" w:cs="Calibri"/>
          <w:sz w:val="24"/>
          <w:szCs w:val="24"/>
        </w:rPr>
        <w:t>TrustPoint</w:t>
      </w:r>
      <w:proofErr w:type="spellEnd"/>
      <w:r>
        <w:rPr>
          <w:rFonts w:ascii="Calibri" w:eastAsia="Calibri" w:hAnsi="Calibri" w:cs="Calibri"/>
          <w:sz w:val="24"/>
          <w:szCs w:val="24"/>
        </w:rPr>
        <w:t xml:space="preserve"> statement. Please use the percentages below to determine gains and losses for the Dec. 31, 2023, Trust Point state</w:t>
      </w:r>
      <w:r>
        <w:rPr>
          <w:rFonts w:ascii="Calibri" w:eastAsia="Calibri" w:hAnsi="Calibri" w:cs="Calibri"/>
          <w:sz w:val="24"/>
          <w:szCs w:val="24"/>
        </w:rPr>
        <w:t xml:space="preserve">ments. You can determine if your endowment is 50/50; 60/40; or 70/30 by looking at the top of your endowment statement. Example: Diocese of La Crosse Endowment Trust </w:t>
      </w:r>
      <w:r>
        <w:rPr>
          <w:rFonts w:ascii="Calibri" w:eastAsia="Calibri" w:hAnsi="Calibri" w:cs="Calibri"/>
          <w:b/>
          <w:sz w:val="24"/>
          <w:szCs w:val="24"/>
        </w:rPr>
        <w:t>70/30</w:t>
      </w:r>
      <w:r>
        <w:rPr>
          <w:rFonts w:ascii="Calibri" w:eastAsia="Calibri" w:hAnsi="Calibri" w:cs="Calibri"/>
          <w:sz w:val="24"/>
          <w:szCs w:val="24"/>
        </w:rPr>
        <w:t xml:space="preserve"> Agency.</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 xml:space="preserve">Quarterly Percentage to use to calculate Realized Gain/Loss and Unrealized </w:t>
      </w:r>
      <w:r>
        <w:rPr>
          <w:rFonts w:ascii="Calibri" w:eastAsia="Calibri" w:hAnsi="Calibri" w:cs="Calibri"/>
          <w:sz w:val="24"/>
          <w:szCs w:val="24"/>
        </w:rPr>
        <w:t>Gain/Loss:</w:t>
      </w:r>
    </w:p>
    <w:p w:rsidR="00202988" w:rsidRDefault="006E458F">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50/</w:t>
      </w:r>
      <w:proofErr w:type="gramStart"/>
      <w:r>
        <w:rPr>
          <w:rFonts w:ascii="Calibri" w:eastAsia="Calibri" w:hAnsi="Calibri" w:cs="Calibri"/>
          <w:sz w:val="24"/>
          <w:szCs w:val="24"/>
        </w:rPr>
        <w:t>50  0.0005398</w:t>
      </w:r>
      <w:proofErr w:type="gramEnd"/>
    </w:p>
    <w:p w:rsidR="00202988" w:rsidRDefault="006E458F">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60/</w:t>
      </w:r>
      <w:proofErr w:type="gramStart"/>
      <w:r>
        <w:rPr>
          <w:rFonts w:ascii="Calibri" w:eastAsia="Calibri" w:hAnsi="Calibri" w:cs="Calibri"/>
          <w:sz w:val="24"/>
          <w:szCs w:val="24"/>
        </w:rPr>
        <w:t>40  0.0006476</w:t>
      </w:r>
      <w:proofErr w:type="gramEnd"/>
    </w:p>
    <w:p w:rsidR="00202988" w:rsidRDefault="006E458F">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70/</w:t>
      </w:r>
      <w:proofErr w:type="gramStart"/>
      <w:r>
        <w:rPr>
          <w:rFonts w:ascii="Calibri" w:eastAsia="Calibri" w:hAnsi="Calibri" w:cs="Calibri"/>
          <w:sz w:val="24"/>
          <w:szCs w:val="24"/>
        </w:rPr>
        <w:t>30  0.0007073</w:t>
      </w:r>
      <w:proofErr w:type="gramEnd"/>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 xml:space="preserve">The percentage will be the same for all cemeteries for Perpetual Care Investments. </w:t>
      </w:r>
      <w:proofErr w:type="gramStart"/>
      <w:r>
        <w:rPr>
          <w:rFonts w:ascii="Calibri" w:eastAsia="Calibri" w:hAnsi="Calibri" w:cs="Calibri"/>
          <w:sz w:val="24"/>
          <w:szCs w:val="24"/>
        </w:rPr>
        <w:t>The  Realized</w:t>
      </w:r>
      <w:proofErr w:type="gramEnd"/>
      <w:r>
        <w:rPr>
          <w:rFonts w:ascii="Calibri" w:eastAsia="Calibri" w:hAnsi="Calibri" w:cs="Calibri"/>
          <w:sz w:val="24"/>
          <w:szCs w:val="24"/>
        </w:rPr>
        <w:t xml:space="preserve"> Gain/Loss and Unrealized Gain/Loss percentage for perpetual care investments is 0.0008150.</w:t>
      </w:r>
    </w:p>
    <w:p w:rsidR="00202988" w:rsidRDefault="006E458F">
      <w:pPr>
        <w:spacing w:before="240" w:after="240" w:line="240" w:lineRule="auto"/>
        <w:rPr>
          <w:rFonts w:ascii="Calibri" w:eastAsia="Calibri" w:hAnsi="Calibri" w:cs="Calibri"/>
          <w:sz w:val="24"/>
          <w:szCs w:val="24"/>
        </w:rPr>
      </w:pPr>
      <w:r>
        <w:rPr>
          <w:rFonts w:ascii="Calibri" w:eastAsia="Calibri" w:hAnsi="Calibri" w:cs="Calibri"/>
          <w:sz w:val="24"/>
          <w:szCs w:val="24"/>
        </w:rPr>
        <w:t>We wi</w:t>
      </w:r>
      <w:r>
        <w:rPr>
          <w:rFonts w:ascii="Calibri" w:eastAsia="Calibri" w:hAnsi="Calibri" w:cs="Calibri"/>
          <w:sz w:val="24"/>
          <w:szCs w:val="24"/>
        </w:rPr>
        <w:t>ll provide future quarterly Realized Gain/Loss and Unrealized Gain/Loss percentages when the quarterly statements are issued.</w:t>
      </w: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202988" w:rsidRDefault="00202988">
      <w:pPr>
        <w:spacing w:line="240" w:lineRule="auto"/>
        <w:rPr>
          <w:rFonts w:ascii="Calibri" w:eastAsia="Calibri" w:hAnsi="Calibri" w:cs="Calibri"/>
          <w:sz w:val="24"/>
          <w:szCs w:val="24"/>
          <w:u w:val="single"/>
        </w:rPr>
      </w:pP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extent cx="4453128" cy="396240"/>
            <wp:effectExtent l="0" t="0" r="0" b="0"/>
            <wp:docPr id="1" name="image14.jpg" descr="Office for Vocations"/>
            <wp:cNvGraphicFramePr/>
            <a:graphic xmlns:a="http://schemas.openxmlformats.org/drawingml/2006/main">
              <a:graphicData uri="http://schemas.openxmlformats.org/drawingml/2006/picture">
                <pic:pic xmlns:pic="http://schemas.openxmlformats.org/drawingml/2006/picture">
                  <pic:nvPicPr>
                    <pic:cNvPr id="0" name="image14.jpg" descr="Office for Vocations"/>
                    <pic:cNvPicPr preferRelativeResize="0"/>
                  </pic:nvPicPr>
                  <pic:blipFill>
                    <a:blip r:embed="rId113"/>
                    <a:srcRect/>
                    <a:stretch>
                      <a:fillRect/>
                    </a:stretch>
                  </pic:blipFill>
                  <pic:spPr>
                    <a:xfrm>
                      <a:off x="0" y="0"/>
                      <a:ext cx="4453128" cy="396240"/>
                    </a:xfrm>
                    <a:prstGeom prst="rect">
                      <a:avLst/>
                    </a:prstGeom>
                    <a:ln/>
                  </pic:spPr>
                </pic:pic>
              </a:graphicData>
            </a:graphic>
          </wp:inline>
        </w:drawing>
      </w:r>
    </w:p>
    <w:p w:rsidR="00202988" w:rsidRDefault="006E458F">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114">
        <w:r>
          <w:rPr>
            <w:rFonts w:ascii="Calibri" w:eastAsia="Calibri" w:hAnsi="Calibri" w:cs="Calibri"/>
            <w:i/>
            <w:color w:val="0000FF"/>
            <w:sz w:val="24"/>
            <w:szCs w:val="24"/>
            <w:u w:val="single"/>
          </w:rPr>
          <w:t>nkuhn@diolc.org</w:t>
        </w:r>
      </w:hyperlink>
    </w:p>
    <w:p w:rsidR="00202988" w:rsidRDefault="006E458F">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2448"/>
            <wp:effectExtent l="0" t="0" r="0" b="0"/>
            <wp:docPr id="39" name="image35.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35.png" descr="Office for Vicar for Clergy"/>
                    <pic:cNvPicPr preferRelativeResize="0"/>
                  </pic:nvPicPr>
                  <pic:blipFill>
                    <a:blip r:embed="rId115"/>
                    <a:srcRect/>
                    <a:stretch>
                      <a:fillRect/>
                    </a:stretch>
                  </pic:blipFill>
                  <pic:spPr>
                    <a:xfrm>
                      <a:off x="0" y="0"/>
                      <a:ext cx="4452620" cy="402448"/>
                    </a:xfrm>
                    <a:prstGeom prst="rect">
                      <a:avLst/>
                    </a:prstGeom>
                    <a:ln/>
                  </pic:spPr>
                </pic:pic>
              </a:graphicData>
            </a:graphic>
          </wp:inline>
        </w:drawing>
      </w:r>
    </w:p>
    <w:p w:rsidR="00202988" w:rsidRDefault="006E458F">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202988" w:rsidRDefault="00202988">
      <w:pPr>
        <w:spacing w:line="240" w:lineRule="auto"/>
        <w:rPr>
          <w:rFonts w:ascii="Calibri" w:eastAsia="Calibri" w:hAnsi="Calibri" w:cs="Calibri"/>
          <w:sz w:val="24"/>
          <w:szCs w:val="24"/>
        </w:rPr>
      </w:pPr>
    </w:p>
    <w:p w:rsidR="00202988" w:rsidRDefault="006E458F">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4048"/>
            <wp:effectExtent l="0" t="0" r="0" b="0"/>
            <wp:docPr id="9" name="image3.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3.jpg" descr="Office for Youth &amp; Young Adult Ministry"/>
                    <pic:cNvPicPr preferRelativeResize="0"/>
                  </pic:nvPicPr>
                  <pic:blipFill>
                    <a:blip r:embed="rId116"/>
                    <a:srcRect/>
                    <a:stretch>
                      <a:fillRect/>
                    </a:stretch>
                  </pic:blipFill>
                  <pic:spPr>
                    <a:xfrm>
                      <a:off x="0" y="0"/>
                      <a:ext cx="4453128" cy="384048"/>
                    </a:xfrm>
                    <a:prstGeom prst="rect">
                      <a:avLst/>
                    </a:prstGeom>
                    <a:ln/>
                  </pic:spPr>
                </pic:pic>
              </a:graphicData>
            </a:graphic>
          </wp:inline>
        </w:drawing>
      </w:r>
    </w:p>
    <w:p w:rsidR="00202988" w:rsidRDefault="006E458F">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17">
        <w:r>
          <w:rPr>
            <w:rFonts w:ascii="Calibri" w:eastAsia="Calibri" w:hAnsi="Calibri" w:cs="Calibri"/>
            <w:i/>
            <w:color w:val="0000FF"/>
            <w:sz w:val="24"/>
            <w:szCs w:val="24"/>
            <w:u w:val="single"/>
          </w:rPr>
          <w:t>crogers@diolc.org</w:t>
        </w:r>
      </w:hyperlink>
    </w:p>
    <w:p w:rsidR="00202988" w:rsidRDefault="00202988">
      <w:pPr>
        <w:spacing w:line="240" w:lineRule="auto"/>
        <w:rPr>
          <w:rFonts w:ascii="Calibri" w:eastAsia="Calibri" w:hAnsi="Calibri" w:cs="Calibri"/>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“the ANSWER” Eucharistic Rally Tickets are now on sale!</w:t>
      </w:r>
      <w:r>
        <w:rPr>
          <w:noProof/>
          <w:lang w:val="en-US"/>
        </w:rPr>
        <w:drawing>
          <wp:anchor distT="114300" distB="114300" distL="114300" distR="114300" simplePos="0" relativeHeight="251675648" behindDoc="0" locked="0" layoutInCell="1" hidden="0" allowOverlap="1">
            <wp:simplePos x="0" y="0"/>
            <wp:positionH relativeFrom="column">
              <wp:posOffset>5029200</wp:posOffset>
            </wp:positionH>
            <wp:positionV relativeFrom="paragraph">
              <wp:posOffset>119360</wp:posOffset>
            </wp:positionV>
            <wp:extent cx="914400" cy="914400"/>
            <wp:effectExtent l="0" t="0" r="0" b="0"/>
            <wp:wrapSquare wrapText="bothSides" distT="114300" distB="114300" distL="114300" distR="114300"/>
            <wp:docPr id="2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0"/>
                    <a:srcRect/>
                    <a:stretch>
                      <a:fillRect/>
                    </a:stretch>
                  </pic:blipFill>
                  <pic:spPr>
                    <a:xfrm>
                      <a:off x="0" y="0"/>
                      <a:ext cx="914400" cy="914400"/>
                    </a:xfrm>
                    <a:prstGeom prst="rect">
                      <a:avLst/>
                    </a:prstGeom>
                    <a:ln/>
                  </pic:spPr>
                </pic:pic>
              </a:graphicData>
            </a:graphic>
          </wp:anchor>
        </w:drawing>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The time has come to say “Yes!” to this l</w:t>
      </w:r>
      <w:r>
        <w:rPr>
          <w:rFonts w:ascii="Calibri" w:eastAsia="Calibri" w:hAnsi="Calibri" w:cs="Calibri"/>
          <w:sz w:val="24"/>
          <w:szCs w:val="24"/>
        </w:rPr>
        <w:t>ife-changing event held on June 7, 2024, at the La Crosse Center. Discounted tickets are now available for purchase. However, you may also want to check with your parish office as there are some parishes that have already begun purchasing group tickets and</w:t>
      </w:r>
      <w:r>
        <w:rPr>
          <w:rFonts w:ascii="Calibri" w:eastAsia="Calibri" w:hAnsi="Calibri" w:cs="Calibri"/>
          <w:sz w:val="24"/>
          <w:szCs w:val="24"/>
        </w:rPr>
        <w:t xml:space="preserve"> reserving buses for this event. Please check out the official website for all the detailed information, including the link to purchase online tickets </w:t>
      </w:r>
      <w:hyperlink r:id="rId118">
        <w:r>
          <w:rPr>
            <w:rFonts w:ascii="Calibri" w:eastAsia="Calibri" w:hAnsi="Calibri" w:cs="Calibri"/>
            <w:color w:val="1155CC"/>
            <w:sz w:val="24"/>
            <w:szCs w:val="24"/>
            <w:u w:val="single"/>
          </w:rPr>
          <w:t>https://diolc.org/the-answer/</w:t>
        </w:r>
      </w:hyperlink>
      <w:r>
        <w:rPr>
          <w:rFonts w:ascii="Calibri" w:eastAsia="Calibri" w:hAnsi="Calibri" w:cs="Calibri"/>
          <w:sz w:val="24"/>
          <w:szCs w:val="24"/>
        </w:rPr>
        <w:t xml:space="preserve"> or use your smartphone’s c</w:t>
      </w:r>
      <w:r>
        <w:rPr>
          <w:rFonts w:ascii="Calibri" w:eastAsia="Calibri" w:hAnsi="Calibri" w:cs="Calibri"/>
          <w:sz w:val="24"/>
          <w:szCs w:val="24"/>
        </w:rPr>
        <w:t xml:space="preserve">amera to scan the QR code on the right. (You can also paste this QR code into your bulletin for fast parishioner use.)  </w:t>
      </w:r>
    </w:p>
    <w:p w:rsidR="00202988" w:rsidRDefault="00202988">
      <w:pPr>
        <w:spacing w:line="240" w:lineRule="auto"/>
        <w:rPr>
          <w:rFonts w:ascii="Calibri" w:eastAsia="Calibri" w:hAnsi="Calibri" w:cs="Calibri"/>
          <w:b/>
          <w:sz w:val="24"/>
          <w:szCs w:val="24"/>
        </w:rPr>
      </w:pPr>
    </w:p>
    <w:p w:rsidR="00202988" w:rsidRDefault="006E458F">
      <w:pPr>
        <w:spacing w:line="240" w:lineRule="auto"/>
        <w:rPr>
          <w:rFonts w:ascii="Calibri" w:eastAsia="Calibri" w:hAnsi="Calibri" w:cs="Calibri"/>
          <w:b/>
          <w:sz w:val="24"/>
          <w:szCs w:val="24"/>
        </w:rPr>
      </w:pPr>
      <w:r>
        <w:rPr>
          <w:rFonts w:ascii="Calibri" w:eastAsia="Calibri" w:hAnsi="Calibri" w:cs="Calibri"/>
          <w:b/>
          <w:sz w:val="24"/>
          <w:szCs w:val="24"/>
        </w:rPr>
        <w:t>(Reminder) SEALED! Spring Diocesan Confirmation Retreat:</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The SEALED! Diocesan Confirmation Retreat will be held March 2, 2024, at Holy Spirit Catholic Church in Stevens Point, Wis. Online registration is now available. Please click this link to register and find out more information:</w:t>
      </w:r>
      <w:hyperlink r:id="rId119">
        <w:r>
          <w:rPr>
            <w:rFonts w:ascii="Calibri" w:eastAsia="Calibri" w:hAnsi="Calibri" w:cs="Calibri"/>
            <w:color w:val="1155CC"/>
            <w:sz w:val="24"/>
            <w:szCs w:val="24"/>
            <w:u w:val="single"/>
          </w:rPr>
          <w:t xml:space="preserve"> https://diolc.org/yya/youth-opportunities/immersion-retreat/</w:t>
        </w:r>
      </w:hyperlink>
      <w:r>
        <w:rPr>
          <w:rFonts w:ascii="Calibri" w:eastAsia="Calibri" w:hAnsi="Calibri" w:cs="Calibri"/>
          <w:sz w:val="24"/>
          <w:szCs w:val="24"/>
        </w:rPr>
        <w:t xml:space="preserve"> or use your smartphone’s camera to scan the QR code on the right. (You can also paste this QR code into your bulletin for fast parishioner use.</w:t>
      </w:r>
      <w:r>
        <w:rPr>
          <w:rFonts w:ascii="Calibri" w:eastAsia="Calibri" w:hAnsi="Calibri" w:cs="Calibri"/>
          <w:sz w:val="24"/>
          <w:szCs w:val="24"/>
        </w:rPr>
        <w:t>)</w:t>
      </w:r>
      <w:r>
        <w:rPr>
          <w:noProof/>
          <w:lang w:val="en-US"/>
        </w:rPr>
        <w:drawing>
          <wp:anchor distT="114300" distB="114300" distL="114300" distR="114300" simplePos="0" relativeHeight="251676672" behindDoc="0" locked="0" layoutInCell="1" hidden="0" allowOverlap="1">
            <wp:simplePos x="0" y="0"/>
            <wp:positionH relativeFrom="column">
              <wp:posOffset>5029200</wp:posOffset>
            </wp:positionH>
            <wp:positionV relativeFrom="paragraph">
              <wp:posOffset>142875</wp:posOffset>
            </wp:positionV>
            <wp:extent cx="914400" cy="914400"/>
            <wp:effectExtent l="0" t="0" r="0" b="0"/>
            <wp:wrapSquare wrapText="bothSides" distT="114300" distB="114300" distL="114300" distR="11430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0"/>
                    <a:srcRect/>
                    <a:stretch>
                      <a:fillRect/>
                    </a:stretch>
                  </pic:blipFill>
                  <pic:spPr>
                    <a:xfrm>
                      <a:off x="0" y="0"/>
                      <a:ext cx="914400" cy="914400"/>
                    </a:xfrm>
                    <a:prstGeom prst="rect">
                      <a:avLst/>
                    </a:prstGeom>
                    <a:ln/>
                  </pic:spPr>
                </pic:pic>
              </a:graphicData>
            </a:graphic>
          </wp:anchor>
        </w:drawing>
      </w:r>
    </w:p>
    <w:p w:rsidR="00202988" w:rsidRDefault="00202988">
      <w:pPr>
        <w:spacing w:line="240" w:lineRule="auto"/>
        <w:rPr>
          <w:rFonts w:ascii="Calibri" w:eastAsia="Calibri" w:hAnsi="Calibri" w:cs="Calibri"/>
          <w:b/>
          <w:sz w:val="24"/>
          <w:szCs w:val="24"/>
        </w:rPr>
      </w:pPr>
    </w:p>
    <w:p w:rsidR="00202988" w:rsidRDefault="006E458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202988" w:rsidRDefault="00202988">
      <w:pPr>
        <w:spacing w:line="240" w:lineRule="auto"/>
        <w:rPr>
          <w:rFonts w:ascii="Calibri" w:eastAsia="Calibri" w:hAnsi="Calibri" w:cs="Calibri"/>
          <w:color w:val="0000FF"/>
          <w:sz w:val="24"/>
          <w:szCs w:val="24"/>
        </w:rPr>
      </w:pP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202988" w:rsidRDefault="006E458F">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21">
        <w:r>
          <w:rPr>
            <w:rFonts w:ascii="Calibri" w:eastAsia="Calibri" w:hAnsi="Calibri" w:cs="Calibri"/>
            <w:color w:val="0000FF"/>
            <w:sz w:val="24"/>
            <w:szCs w:val="24"/>
            <w:u w:val="single"/>
          </w:rPr>
          <w:t>mwilson@diolc.org</w:t>
        </w:r>
      </w:hyperlink>
    </w:p>
    <w:p w:rsidR="00202988" w:rsidRDefault="00202988">
      <w:pPr>
        <w:spacing w:line="240" w:lineRule="auto"/>
        <w:rPr>
          <w:rFonts w:ascii="Calibri" w:eastAsia="Calibri" w:hAnsi="Calibri" w:cs="Calibri"/>
          <w:sz w:val="24"/>
          <w:szCs w:val="24"/>
        </w:rPr>
      </w:pPr>
    </w:p>
    <w:sectPr w:rsidR="00202988">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66ACD"/>
    <w:multiLevelType w:val="multilevel"/>
    <w:tmpl w:val="1E54D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462EC2"/>
    <w:multiLevelType w:val="multilevel"/>
    <w:tmpl w:val="EA349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6D76F3"/>
    <w:multiLevelType w:val="multilevel"/>
    <w:tmpl w:val="573AC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A03E78"/>
    <w:multiLevelType w:val="multilevel"/>
    <w:tmpl w:val="5F967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E27F12"/>
    <w:multiLevelType w:val="multilevel"/>
    <w:tmpl w:val="73981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870D90"/>
    <w:multiLevelType w:val="multilevel"/>
    <w:tmpl w:val="1FE87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B77DA2"/>
    <w:multiLevelType w:val="multilevel"/>
    <w:tmpl w:val="0CC64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113B81"/>
    <w:multiLevelType w:val="multilevel"/>
    <w:tmpl w:val="F1586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770A08"/>
    <w:multiLevelType w:val="multilevel"/>
    <w:tmpl w:val="19BA3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F6366A"/>
    <w:multiLevelType w:val="multilevel"/>
    <w:tmpl w:val="61C89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8"/>
  </w:num>
  <w:num w:numId="3">
    <w:abstractNumId w:val="2"/>
  </w:num>
  <w:num w:numId="4">
    <w:abstractNumId w:val="5"/>
  </w:num>
  <w:num w:numId="5">
    <w:abstractNumId w:val="4"/>
  </w:num>
  <w:num w:numId="6">
    <w:abstractNumId w:val="7"/>
  </w:num>
  <w:num w:numId="7">
    <w:abstractNumId w:val="6"/>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988"/>
    <w:rsid w:val="00202988"/>
    <w:rsid w:val="006E4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36DCED-6AC6-4002-9714-5FD68AB73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mailto:crogers@diolc.org" TargetMode="External"/><Relationship Id="rId21" Type="http://schemas.openxmlformats.org/officeDocument/2006/relationships/hyperlink" Target="https://diolc.org/eucharist/learn/" TargetMode="External"/><Relationship Id="rId42" Type="http://schemas.openxmlformats.org/officeDocument/2006/relationships/image" Target="media/image14.jpg"/><Relationship Id="rId47" Type="http://schemas.openxmlformats.org/officeDocument/2006/relationships/image" Target="media/image15.jpg"/><Relationship Id="rId63" Type="http://schemas.openxmlformats.org/officeDocument/2006/relationships/hyperlink" Target="https://diolc.org/wp-content/uploads/2024/01/Rite-of-Election-Registration-form-2024.pdf" TargetMode="External"/><Relationship Id="rId68" Type="http://schemas.openxmlformats.org/officeDocument/2006/relationships/hyperlink" Target="https://diolc.org/wp-content/uploads/2016/08/Day-of-Prayer-and-Penance-What-is-it.pdf" TargetMode="External"/><Relationship Id="rId84" Type="http://schemas.openxmlformats.org/officeDocument/2006/relationships/image" Target="media/image26.png"/><Relationship Id="rId89" Type="http://schemas.openxmlformats.org/officeDocument/2006/relationships/hyperlink" Target="http://www.diolc.org/blessed-brother-james-miller" TargetMode="External"/><Relationship Id="rId112" Type="http://schemas.openxmlformats.org/officeDocument/2006/relationships/hyperlink" Target="mailto:jreider@diolc.org" TargetMode="External"/><Relationship Id="rId16" Type="http://schemas.openxmlformats.org/officeDocument/2006/relationships/hyperlink" Target="mailto:alankford@diolc.org" TargetMode="External"/><Relationship Id="rId107" Type="http://schemas.openxmlformats.org/officeDocument/2006/relationships/hyperlink" Target="https://diolclegacy.org/" TargetMode="External"/><Relationship Id="rId11" Type="http://schemas.openxmlformats.org/officeDocument/2006/relationships/hyperlink" Target="http://www.diolc.org/events" TargetMode="External"/><Relationship Id="rId32" Type="http://schemas.openxmlformats.org/officeDocument/2006/relationships/image" Target="media/image8.png"/><Relationship Id="rId37" Type="http://schemas.openxmlformats.org/officeDocument/2006/relationships/image" Target="media/image10.png"/><Relationship Id="rId53" Type="http://schemas.openxmlformats.org/officeDocument/2006/relationships/hyperlink" Target="https://drive.google.com/file/d/1DyrLYH74WoOSYOzA0cFue2lLAQrOZtmv/view?usp=sharing" TargetMode="External"/><Relationship Id="rId58" Type="http://schemas.openxmlformats.org/officeDocument/2006/relationships/hyperlink" Target="http://www.diolc.org/eucharist/lead" TargetMode="External"/><Relationship Id="rId74" Type="http://schemas.openxmlformats.org/officeDocument/2006/relationships/hyperlink" Target="https://www.diolc.org/safe-environment/reporting" TargetMode="External"/><Relationship Id="rId79" Type="http://schemas.openxmlformats.org/officeDocument/2006/relationships/image" Target="media/image23.png"/><Relationship Id="rId102" Type="http://schemas.openxmlformats.org/officeDocument/2006/relationships/hyperlink" Target="https://diolc.org/wp-content/uploads/2024/01/02.04.24-stewardship-bulletin-announcements.pdf" TargetMode="External"/><Relationship Id="rId123" Type="http://schemas.openxmlformats.org/officeDocument/2006/relationships/theme" Target="theme/theme1.xml"/><Relationship Id="rId5" Type="http://schemas.openxmlformats.org/officeDocument/2006/relationships/image" Target="media/image1.jpg"/><Relationship Id="rId61" Type="http://schemas.openxmlformats.org/officeDocument/2006/relationships/image" Target="media/image20.jpg"/><Relationship Id="rId82" Type="http://schemas.openxmlformats.org/officeDocument/2006/relationships/hyperlink" Target="http://www.frjoesguild.org/donate/" TargetMode="External"/><Relationship Id="rId90" Type="http://schemas.openxmlformats.org/officeDocument/2006/relationships/image" Target="media/image30.png"/><Relationship Id="rId95" Type="http://schemas.openxmlformats.org/officeDocument/2006/relationships/hyperlink" Target="mailto:jreiter@diolc.org" TargetMode="External"/><Relationship Id="rId19" Type="http://schemas.openxmlformats.org/officeDocument/2006/relationships/hyperlink" Target="http://www.eucharisticrevival.org/parishpointperson" TargetMode="External"/><Relationship Id="rId14" Type="http://schemas.openxmlformats.org/officeDocument/2006/relationships/hyperlink" Target="mailto:datebook@diolc.org" TargetMode="External"/><Relationship Id="rId22" Type="http://schemas.openxmlformats.org/officeDocument/2006/relationships/hyperlink" Target="https://diolc.org/eucharist/parishioners/" TargetMode="External"/><Relationship Id="rId27" Type="http://schemas.openxmlformats.org/officeDocument/2006/relationships/hyperlink" Target="https://diolc.org/catechesis/catechetical-leaders" TargetMode="External"/><Relationship Id="rId30" Type="http://schemas.openxmlformats.org/officeDocument/2006/relationships/hyperlink" Target="https://diolc.org/chancery/speaker-policy" TargetMode="External"/><Relationship Id="rId35" Type="http://schemas.openxmlformats.org/officeDocument/2006/relationships/hyperlink" Target="mailto:earcher@diolc.org" TargetMode="External"/><Relationship Id="rId43" Type="http://schemas.openxmlformats.org/officeDocument/2006/relationships/hyperlink" Target="mailto:rriedl@diolclergy.org" TargetMode="External"/><Relationship Id="rId48" Type="http://schemas.openxmlformats.org/officeDocument/2006/relationships/hyperlink" Target="mailto:crogers@diolc.org" TargetMode="External"/><Relationship Id="rId56" Type="http://schemas.openxmlformats.org/officeDocument/2006/relationships/image" Target="media/image18.png"/><Relationship Id="rId64" Type="http://schemas.openxmlformats.org/officeDocument/2006/relationships/hyperlink" Target="https://diolc.org/wp-content/uploads/2024/01/Rite-of-Election-Registration-form-2024.pdf" TargetMode="External"/><Relationship Id="rId69" Type="http://schemas.openxmlformats.org/officeDocument/2006/relationships/hyperlink" Target="https://diolc.org/wp-content/uploads/2016/08/Day-of-Prayer-and-Penance-What-is-it.pdf" TargetMode="External"/><Relationship Id="rId77" Type="http://schemas.openxmlformats.org/officeDocument/2006/relationships/image" Target="media/image22.jpg"/><Relationship Id="rId100" Type="http://schemas.openxmlformats.org/officeDocument/2006/relationships/hyperlink" Target="https://diolc.org/wp-content/uploads/2023/12/Stewardship-Prayers-of-the-Faithful-Jan-March-2024.docx" TargetMode="External"/><Relationship Id="rId105" Type="http://schemas.openxmlformats.org/officeDocument/2006/relationships/hyperlink" Target="https://diolc.org/wp-content/uploads/2024/01/02.25.24-stewardship-bulletin-announcements.pdf" TargetMode="External"/><Relationship Id="rId113" Type="http://schemas.openxmlformats.org/officeDocument/2006/relationships/image" Target="media/image35.jpg"/><Relationship Id="rId118" Type="http://schemas.openxmlformats.org/officeDocument/2006/relationships/hyperlink" Target="https://diolc.org/the-answer/" TargetMode="External"/><Relationship Id="rId8" Type="http://schemas.openxmlformats.org/officeDocument/2006/relationships/image" Target="media/image3.jpg"/><Relationship Id="rId51" Type="http://schemas.openxmlformats.org/officeDocument/2006/relationships/hyperlink" Target="https://diolc.org/the-answer/" TargetMode="External"/><Relationship Id="rId72" Type="http://schemas.openxmlformats.org/officeDocument/2006/relationships/hyperlink" Target="http://www.diolc.org/files/safe-environment/PoliciesandProcedures.pdf" TargetMode="External"/><Relationship Id="rId80" Type="http://schemas.openxmlformats.org/officeDocument/2006/relationships/hyperlink" Target="mailto:cruff@diolc.org" TargetMode="External"/><Relationship Id="rId85" Type="http://schemas.openxmlformats.org/officeDocument/2006/relationships/image" Target="media/image27.jpg"/><Relationship Id="rId93" Type="http://schemas.openxmlformats.org/officeDocument/2006/relationships/image" Target="media/image32.png"/><Relationship Id="rId98" Type="http://schemas.openxmlformats.org/officeDocument/2006/relationships/hyperlink" Target="https://diolc.org/wp-content/uploads/2023/12/Stewardship-Reflections-Jan-March-2024.docx" TargetMode="External"/><Relationship Id="rId121" Type="http://schemas.openxmlformats.org/officeDocument/2006/relationships/hyperlink" Target="mailto:mwilson@diolc.or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iolc.org/catechesis/bulletin-inserts/" TargetMode="External"/><Relationship Id="rId25" Type="http://schemas.openxmlformats.org/officeDocument/2006/relationships/hyperlink" Target="https://diolc.org/eucharist/learn/" TargetMode="External"/><Relationship Id="rId33" Type="http://schemas.openxmlformats.org/officeDocument/2006/relationships/hyperlink" Target="mailto:jfelsheim@diolc.org" TargetMode="External"/><Relationship Id="rId38" Type="http://schemas.openxmlformats.org/officeDocument/2006/relationships/image" Target="media/image11.png"/><Relationship Id="rId46" Type="http://schemas.openxmlformats.org/officeDocument/2006/relationships/hyperlink" Target="https://www.eucharisticpilgrimage.org/" TargetMode="External"/><Relationship Id="rId59" Type="http://schemas.openxmlformats.org/officeDocument/2006/relationships/image" Target="media/image19.jpg"/><Relationship Id="rId67" Type="http://schemas.openxmlformats.org/officeDocument/2006/relationships/hyperlink" Target="https://diolc.org/wp-content/uploads/2023/06/Liturgical-texts-for-Blessed-Solanus-Casey-July-30.pdf" TargetMode="External"/><Relationship Id="rId103" Type="http://schemas.openxmlformats.org/officeDocument/2006/relationships/hyperlink" Target="https://diolc.org/wp-content/uploads/2024/01/02.11.24-stewardship-bulletin-announcements.pdf" TargetMode="External"/><Relationship Id="rId108" Type="http://schemas.openxmlformats.org/officeDocument/2006/relationships/hyperlink" Target="https://diolclegacy.org/" TargetMode="External"/><Relationship Id="rId116" Type="http://schemas.openxmlformats.org/officeDocument/2006/relationships/image" Target="media/image37.jpg"/><Relationship Id="rId20" Type="http://schemas.openxmlformats.org/officeDocument/2006/relationships/hyperlink" Target="https://diolc.org/eucharist/learn/" TargetMode="External"/><Relationship Id="rId41" Type="http://schemas.openxmlformats.org/officeDocument/2006/relationships/hyperlink" Target="mailto:dkrzmarzick@diolc.org" TargetMode="External"/><Relationship Id="rId54" Type="http://schemas.openxmlformats.org/officeDocument/2006/relationships/image" Target="media/image17.png"/><Relationship Id="rId62" Type="http://schemas.openxmlformats.org/officeDocument/2006/relationships/hyperlink" Target="mailto:ccarstens@diolc.org" TargetMode="External"/><Relationship Id="rId70" Type="http://schemas.openxmlformats.org/officeDocument/2006/relationships/image" Target="media/image21.jpg"/><Relationship Id="rId75" Type="http://schemas.openxmlformats.org/officeDocument/2006/relationships/hyperlink" Target="http://www.diolc.org/files/safe-environment/PoliciesandProcedures.pdf" TargetMode="External"/><Relationship Id="rId83" Type="http://schemas.openxmlformats.org/officeDocument/2006/relationships/image" Target="media/image25.png"/><Relationship Id="rId88" Type="http://schemas.openxmlformats.org/officeDocument/2006/relationships/image" Target="media/image29.jpg"/><Relationship Id="rId91" Type="http://schemas.openxmlformats.org/officeDocument/2006/relationships/hyperlink" Target="https://www.ldccw.org/" TargetMode="External"/><Relationship Id="rId96" Type="http://schemas.openxmlformats.org/officeDocument/2006/relationships/hyperlink" Target="mailto:skomperud@diolc.org" TargetMode="External"/><Relationship Id="rId11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https://diolc.org/eucharist/parishioners/" TargetMode="External"/><Relationship Id="rId28" Type="http://schemas.openxmlformats.org/officeDocument/2006/relationships/hyperlink" Target="https://diolc.org/catechesis/catechetical-leaders" TargetMode="External"/><Relationship Id="rId36" Type="http://schemas.openxmlformats.org/officeDocument/2006/relationships/image" Target="media/image9.png"/><Relationship Id="rId49" Type="http://schemas.openxmlformats.org/officeDocument/2006/relationships/hyperlink" Target="mailto:crogers@diolc.org" TargetMode="External"/><Relationship Id="rId57" Type="http://schemas.openxmlformats.org/officeDocument/2006/relationships/hyperlink" Target="mailto:cruff@diolc.org" TargetMode="External"/><Relationship Id="rId106" Type="http://schemas.openxmlformats.org/officeDocument/2006/relationships/hyperlink" Target="https://diolc.org/wp-content/uploads/2024/01/Homily-Guide-01.30.24.pdf" TargetMode="External"/><Relationship Id="rId114" Type="http://schemas.openxmlformats.org/officeDocument/2006/relationships/hyperlink" Target="mailto:nkuhn@diolc.org" TargetMode="External"/><Relationship Id="rId119" Type="http://schemas.openxmlformats.org/officeDocument/2006/relationships/hyperlink" Target="https://diolc.org/yya/youth-opportunities/immersion-retreat/" TargetMode="External"/><Relationship Id="rId10" Type="http://schemas.openxmlformats.org/officeDocument/2006/relationships/image" Target="media/image4.jpg"/><Relationship Id="rId31" Type="http://schemas.openxmlformats.org/officeDocument/2006/relationships/hyperlink" Target="https://diolc.org/chancery/speaker-policy" TargetMode="External"/><Relationship Id="rId44" Type="http://schemas.openxmlformats.org/officeDocument/2006/relationships/hyperlink" Target="https://diolc.org/the-answer/" TargetMode="External"/><Relationship Id="rId52" Type="http://schemas.openxmlformats.org/officeDocument/2006/relationships/hyperlink" Target="http://www.helpourmarriage.org/" TargetMode="External"/><Relationship Id="rId60" Type="http://schemas.openxmlformats.org/officeDocument/2006/relationships/hyperlink" Target="mailto:wpace@diolc.org" TargetMode="External"/><Relationship Id="rId65" Type="http://schemas.openxmlformats.org/officeDocument/2006/relationships/hyperlink" Target="https://diolc.org/wp-content/uploads/2023/06/Liturgical-texts-for-Blessed-James-Miller-Feb-13.pdf" TargetMode="External"/><Relationship Id="rId73" Type="http://schemas.openxmlformats.org/officeDocument/2006/relationships/hyperlink" Target="mailto:intakeagent@diolc.org" TargetMode="External"/><Relationship Id="rId78" Type="http://schemas.openxmlformats.org/officeDocument/2006/relationships/hyperlink" Target="mailto:treichenbacher@diolc.org" TargetMode="External"/><Relationship Id="rId81" Type="http://schemas.openxmlformats.org/officeDocument/2006/relationships/image" Target="media/image24.png"/><Relationship Id="rId86" Type="http://schemas.openxmlformats.org/officeDocument/2006/relationships/hyperlink" Target="http://www.diolc.org/chalice-of-mercy" TargetMode="External"/><Relationship Id="rId94" Type="http://schemas.openxmlformats.org/officeDocument/2006/relationships/image" Target="media/image33.jpg"/><Relationship Id="rId99" Type="http://schemas.openxmlformats.org/officeDocument/2006/relationships/hyperlink" Target="https://diolc.org/wp-content/uploads/2023/12/Stewardship-Reflections-Jan-March-2024-Spanish.docx" TargetMode="External"/><Relationship Id="rId101" Type="http://schemas.openxmlformats.org/officeDocument/2006/relationships/hyperlink" Target="https://diolc.org/wp-content/uploads/2023/12/Stewardship-Prayers-of-the-Faithful-Jan-March-2024-Spanish.docx" TargetMode="Externa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hyperlink" Target="http://www.eucharisticrevival.org/parishpointperson" TargetMode="External"/><Relationship Id="rId39" Type="http://schemas.openxmlformats.org/officeDocument/2006/relationships/image" Target="media/image12.png"/><Relationship Id="rId109" Type="http://schemas.openxmlformats.org/officeDocument/2006/relationships/hyperlink" Target="https://diolclegacy.org/?pageID=5" TargetMode="External"/><Relationship Id="rId34" Type="http://schemas.openxmlformats.org/officeDocument/2006/relationships/hyperlink" Target="mailto:earcher@diolc.org" TargetMode="External"/><Relationship Id="rId50" Type="http://schemas.openxmlformats.org/officeDocument/2006/relationships/image" Target="media/image16.png"/><Relationship Id="rId55" Type="http://schemas.openxmlformats.org/officeDocument/2006/relationships/hyperlink" Target="https://diolc.org/marriage/marriage-enrichment/" TargetMode="External"/><Relationship Id="rId76" Type="http://schemas.openxmlformats.org/officeDocument/2006/relationships/hyperlink" Target="mailto:tbrown@diolc.org" TargetMode="External"/><Relationship Id="rId97" Type="http://schemas.openxmlformats.org/officeDocument/2006/relationships/hyperlink" Target="mailto:skomperud@diolc.org" TargetMode="External"/><Relationship Id="rId104" Type="http://schemas.openxmlformats.org/officeDocument/2006/relationships/hyperlink" Target="https://diolc.org/wp-content/uploads/2024/01/02.18.24-stewardship-bulletin-announcements.pdf" TargetMode="External"/><Relationship Id="rId120" Type="http://schemas.openxmlformats.org/officeDocument/2006/relationships/image" Target="media/image38.png"/><Relationship Id="rId7" Type="http://schemas.openxmlformats.org/officeDocument/2006/relationships/image" Target="media/image2.jpg"/><Relationship Id="rId71" Type="http://schemas.openxmlformats.org/officeDocument/2006/relationships/hyperlink" Target="mailto:tbrown@diolc.org" TargetMode="External"/><Relationship Id="rId92"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hyperlink" Target="mailto:alankford@diolc.org" TargetMode="External"/><Relationship Id="rId24" Type="http://schemas.openxmlformats.org/officeDocument/2006/relationships/hyperlink" Target="https://diolc.org/eucharist/learn/" TargetMode="External"/><Relationship Id="rId40" Type="http://schemas.openxmlformats.org/officeDocument/2006/relationships/image" Target="media/image13.jpg"/><Relationship Id="rId45" Type="http://schemas.openxmlformats.org/officeDocument/2006/relationships/hyperlink" Target="https://diolc.org/pilgrimage/" TargetMode="External"/><Relationship Id="rId66" Type="http://schemas.openxmlformats.org/officeDocument/2006/relationships/hyperlink" Target="https://diolc.org/wp-content/uploads/2023/06/Liturgical-texts-for-Blessed-James-Miller-Feb-13.pdf" TargetMode="External"/><Relationship Id="rId87" Type="http://schemas.openxmlformats.org/officeDocument/2006/relationships/image" Target="media/image28.png"/><Relationship Id="rId110" Type="http://schemas.openxmlformats.org/officeDocument/2006/relationships/hyperlink" Target="mailto:jreiter@diolc.org" TargetMode="External"/><Relationship Id="rId11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5241</Words>
  <Characters>29877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Mickschl</dc:creator>
  <cp:lastModifiedBy>Jennifer Mickschl</cp:lastModifiedBy>
  <cp:revision>2</cp:revision>
  <dcterms:created xsi:type="dcterms:W3CDTF">2024-01-30T16:01:00Z</dcterms:created>
  <dcterms:modified xsi:type="dcterms:W3CDTF">2024-01-30T16:01:00Z</dcterms:modified>
</cp:coreProperties>
</file>